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40FAEB" w14:textId="77777777" w:rsidR="00FD4A36" w:rsidRDefault="00FD4A36" w:rsidP="001B69F6">
      <w:pPr>
        <w:jc w:val="both"/>
        <w:rPr>
          <w:rFonts w:ascii="Times" w:hAnsi="Times"/>
          <w:b/>
        </w:rPr>
      </w:pPr>
    </w:p>
    <w:p w14:paraId="5DB89538" w14:textId="77777777" w:rsidR="00FE5B9D" w:rsidRDefault="00FE5B9D" w:rsidP="001B69F6">
      <w:pPr>
        <w:jc w:val="both"/>
        <w:rPr>
          <w:rFonts w:ascii="Times" w:hAnsi="Times"/>
          <w:b/>
        </w:rPr>
      </w:pPr>
    </w:p>
    <w:p w14:paraId="6B79B24F" w14:textId="65BF1684" w:rsidR="00441104" w:rsidRPr="00FD4A36" w:rsidRDefault="00441104" w:rsidP="001B69F6">
      <w:pPr>
        <w:jc w:val="both"/>
        <w:rPr>
          <w:rFonts w:ascii="Times" w:hAnsi="Times"/>
        </w:rPr>
      </w:pPr>
      <w:r w:rsidRPr="003A523E">
        <w:rPr>
          <w:rFonts w:ascii="Times" w:hAnsi="Times"/>
          <w:b/>
        </w:rPr>
        <w:t xml:space="preserve">PRESENTACIÓ </w:t>
      </w:r>
      <w:r w:rsidR="003A523E">
        <w:rPr>
          <w:rFonts w:ascii="Times" w:hAnsi="Times"/>
          <w:b/>
        </w:rPr>
        <w:t xml:space="preserve">DE LA </w:t>
      </w:r>
      <w:r w:rsidRPr="003A523E">
        <w:rPr>
          <w:rFonts w:ascii="Times" w:hAnsi="Times"/>
          <w:b/>
        </w:rPr>
        <w:t xml:space="preserve">REVISTA </w:t>
      </w:r>
      <w:r w:rsidRPr="003A523E">
        <w:rPr>
          <w:rFonts w:ascii="Times" w:hAnsi="Times"/>
          <w:b/>
          <w:i/>
        </w:rPr>
        <w:t>DIRECTUM</w:t>
      </w:r>
      <w:r w:rsidR="00FD4A36">
        <w:rPr>
          <w:rStyle w:val="Refdenotaalpie"/>
          <w:rFonts w:ascii="Times" w:hAnsi="Times"/>
          <w:b/>
          <w:i/>
        </w:rPr>
        <w:footnoteReference w:id="1"/>
      </w:r>
    </w:p>
    <w:p w14:paraId="09821050" w14:textId="77777777" w:rsidR="00FE5B9D" w:rsidRPr="003A523E" w:rsidRDefault="00FE5B9D" w:rsidP="001B69F6">
      <w:pPr>
        <w:jc w:val="both"/>
        <w:rPr>
          <w:rFonts w:ascii="Times" w:hAnsi="Times"/>
        </w:rPr>
      </w:pPr>
    </w:p>
    <w:p w14:paraId="285DD8CB" w14:textId="77777777" w:rsidR="00530F54" w:rsidRDefault="00530F54" w:rsidP="001B69F6">
      <w:pPr>
        <w:jc w:val="both"/>
        <w:rPr>
          <w:rFonts w:ascii="Times" w:hAnsi="Times"/>
        </w:rPr>
      </w:pPr>
    </w:p>
    <w:p w14:paraId="225243D9" w14:textId="59534303" w:rsidR="003A523E" w:rsidRPr="00172427" w:rsidRDefault="003A523E" w:rsidP="00172427">
      <w:pPr>
        <w:pStyle w:val="Prrafodelista"/>
        <w:numPr>
          <w:ilvl w:val="0"/>
          <w:numId w:val="4"/>
        </w:numPr>
        <w:jc w:val="both"/>
        <w:rPr>
          <w:rFonts w:ascii="Times" w:hAnsi="Times"/>
          <w:b/>
        </w:rPr>
      </w:pPr>
      <w:r w:rsidRPr="00172427">
        <w:rPr>
          <w:rFonts w:ascii="Times" w:hAnsi="Times"/>
          <w:b/>
        </w:rPr>
        <w:t>Introducció</w:t>
      </w:r>
    </w:p>
    <w:p w14:paraId="07277654" w14:textId="77777777" w:rsidR="003A523E" w:rsidRPr="003A523E" w:rsidRDefault="003A523E" w:rsidP="001B69F6">
      <w:pPr>
        <w:jc w:val="both"/>
        <w:rPr>
          <w:rFonts w:ascii="Times" w:hAnsi="Times"/>
        </w:rPr>
      </w:pPr>
    </w:p>
    <w:p w14:paraId="2A92F947" w14:textId="64D34298" w:rsidR="00E46300" w:rsidRDefault="003A523E" w:rsidP="001B69F6">
      <w:pPr>
        <w:jc w:val="both"/>
        <w:rPr>
          <w:rFonts w:ascii="Times" w:hAnsi="Times"/>
        </w:rPr>
      </w:pPr>
      <w:r>
        <w:rPr>
          <w:rFonts w:ascii="Times" w:hAnsi="Times"/>
        </w:rPr>
        <w:t xml:space="preserve">En primer lloc, vull agrair la invitació que m’ha fet la Junta de Fòrum d’Advocacia de la Generalitat a presentar la </w:t>
      </w:r>
      <w:r w:rsidR="00D638AF">
        <w:rPr>
          <w:rFonts w:ascii="Times" w:hAnsi="Times"/>
        </w:rPr>
        <w:t xml:space="preserve">seva nova </w:t>
      </w:r>
      <w:r>
        <w:rPr>
          <w:rFonts w:ascii="Times" w:hAnsi="Times"/>
        </w:rPr>
        <w:t>revista</w:t>
      </w:r>
      <w:r w:rsidR="00D638AF">
        <w:rPr>
          <w:rFonts w:ascii="Times" w:hAnsi="Times"/>
        </w:rPr>
        <w:t>:</w:t>
      </w:r>
      <w:r>
        <w:rPr>
          <w:rFonts w:ascii="Times" w:hAnsi="Times"/>
        </w:rPr>
        <w:t xml:space="preserve"> </w:t>
      </w:r>
      <w:r w:rsidRPr="003A523E">
        <w:rPr>
          <w:rFonts w:ascii="Times" w:hAnsi="Times"/>
          <w:i/>
        </w:rPr>
        <w:t>Directum</w:t>
      </w:r>
      <w:r>
        <w:rPr>
          <w:rFonts w:ascii="Times" w:hAnsi="Times"/>
        </w:rPr>
        <w:t>. Gràcies</w:t>
      </w:r>
      <w:r w:rsidR="00D638AF">
        <w:rPr>
          <w:rFonts w:ascii="Times" w:hAnsi="Times"/>
        </w:rPr>
        <w:t>,</w:t>
      </w:r>
      <w:r>
        <w:rPr>
          <w:rFonts w:ascii="Times" w:hAnsi="Times"/>
        </w:rPr>
        <w:t xml:space="preserve"> en particular</w:t>
      </w:r>
      <w:r w:rsidR="00D638AF">
        <w:rPr>
          <w:rFonts w:ascii="Times" w:hAnsi="Times"/>
        </w:rPr>
        <w:t>,</w:t>
      </w:r>
      <w:r>
        <w:rPr>
          <w:rFonts w:ascii="Times" w:hAnsi="Times"/>
        </w:rPr>
        <w:t xml:space="preserve"> al seu president, Carles Serrano, </w:t>
      </w:r>
      <w:r w:rsidR="00D638AF">
        <w:rPr>
          <w:rFonts w:ascii="Times" w:hAnsi="Times"/>
        </w:rPr>
        <w:t xml:space="preserve">per l’honor que em fa </w:t>
      </w:r>
      <w:r>
        <w:rPr>
          <w:rFonts w:ascii="Times" w:hAnsi="Times"/>
        </w:rPr>
        <w:t xml:space="preserve">i </w:t>
      </w:r>
      <w:r w:rsidR="00D638AF">
        <w:rPr>
          <w:rFonts w:ascii="Times" w:hAnsi="Times"/>
        </w:rPr>
        <w:t xml:space="preserve">gràcies </w:t>
      </w:r>
      <w:r>
        <w:rPr>
          <w:rFonts w:ascii="Times" w:hAnsi="Times"/>
        </w:rPr>
        <w:t>també a la vocal Aranzazu Colom per l</w:t>
      </w:r>
      <w:r w:rsidR="00FD4A36">
        <w:rPr>
          <w:rFonts w:ascii="Times" w:hAnsi="Times"/>
        </w:rPr>
        <w:t>’amable</w:t>
      </w:r>
      <w:r>
        <w:rPr>
          <w:rFonts w:ascii="Times" w:hAnsi="Times"/>
        </w:rPr>
        <w:t xml:space="preserve"> presentació que m’ha fet. </w:t>
      </w:r>
    </w:p>
    <w:p w14:paraId="24B56B31" w14:textId="77777777" w:rsidR="00E46300" w:rsidRDefault="00E46300" w:rsidP="001B69F6">
      <w:pPr>
        <w:jc w:val="both"/>
        <w:rPr>
          <w:rFonts w:ascii="Times" w:hAnsi="Times"/>
        </w:rPr>
      </w:pPr>
    </w:p>
    <w:p w14:paraId="0FF33136" w14:textId="7BDB55B8" w:rsidR="003A523E" w:rsidRPr="003A523E" w:rsidRDefault="003A523E" w:rsidP="001B69F6">
      <w:pPr>
        <w:jc w:val="both"/>
        <w:rPr>
          <w:rFonts w:ascii="Times" w:hAnsi="Times"/>
        </w:rPr>
      </w:pPr>
      <w:r>
        <w:rPr>
          <w:rFonts w:ascii="Times" w:hAnsi="Times"/>
        </w:rPr>
        <w:t>Per a mi és</w:t>
      </w:r>
      <w:r w:rsidR="00D638AF">
        <w:rPr>
          <w:rFonts w:ascii="Times" w:hAnsi="Times"/>
        </w:rPr>
        <w:t>, en efecte,</w:t>
      </w:r>
      <w:r>
        <w:rPr>
          <w:rFonts w:ascii="Times" w:hAnsi="Times"/>
        </w:rPr>
        <w:t xml:space="preserve"> un honor i un plaer compartir aquest acte amb tants amics i companys de la Generalitat, amb qui fa tant temps que ens coneixem i treballem plegats. </w:t>
      </w:r>
      <w:r w:rsidR="00FE5B9D">
        <w:rPr>
          <w:rFonts w:ascii="Times" w:hAnsi="Times"/>
        </w:rPr>
        <w:t>I h</w:t>
      </w:r>
      <w:r>
        <w:rPr>
          <w:rFonts w:ascii="Times" w:hAnsi="Times"/>
        </w:rPr>
        <w:t>o és</w:t>
      </w:r>
      <w:r w:rsidR="00C379ED">
        <w:rPr>
          <w:rFonts w:ascii="Times" w:hAnsi="Times"/>
        </w:rPr>
        <w:t xml:space="preserve">, encara més, </w:t>
      </w:r>
      <w:r>
        <w:rPr>
          <w:rFonts w:ascii="Times" w:hAnsi="Times"/>
        </w:rPr>
        <w:t xml:space="preserve">per l’estreta relació que sempre </w:t>
      </w:r>
      <w:r w:rsidR="00C379ED">
        <w:rPr>
          <w:rFonts w:ascii="Times" w:hAnsi="Times"/>
        </w:rPr>
        <w:t>he tingut amb el Cos d’Advocacia</w:t>
      </w:r>
      <w:r>
        <w:rPr>
          <w:rFonts w:ascii="Times" w:hAnsi="Times"/>
        </w:rPr>
        <w:t xml:space="preserve"> de la Generalitat i </w:t>
      </w:r>
      <w:r w:rsidR="00C379ED">
        <w:rPr>
          <w:rFonts w:ascii="Times" w:hAnsi="Times"/>
        </w:rPr>
        <w:t xml:space="preserve">amb </w:t>
      </w:r>
      <w:r>
        <w:rPr>
          <w:rFonts w:ascii="Times" w:hAnsi="Times"/>
        </w:rPr>
        <w:t>les persones que l’integren</w:t>
      </w:r>
      <w:r w:rsidR="00D638AF">
        <w:rPr>
          <w:rFonts w:ascii="Times" w:hAnsi="Times"/>
        </w:rPr>
        <w:t>, amb moltes d’elles, abans que el Cos existís</w:t>
      </w:r>
      <w:r>
        <w:rPr>
          <w:rFonts w:ascii="Times" w:hAnsi="Times"/>
        </w:rPr>
        <w:t xml:space="preserve">. Una relació que es remunta a </w:t>
      </w:r>
      <w:r w:rsidR="00CC5454">
        <w:rPr>
          <w:rFonts w:ascii="Times" w:hAnsi="Times"/>
        </w:rPr>
        <w:t xml:space="preserve">la posada en marxa, </w:t>
      </w:r>
      <w:r w:rsidR="00D638AF">
        <w:rPr>
          <w:rFonts w:ascii="Times" w:hAnsi="Times"/>
        </w:rPr>
        <w:t xml:space="preserve">l’organització i l’impuls </w:t>
      </w:r>
      <w:r w:rsidR="00CC5454">
        <w:rPr>
          <w:rFonts w:ascii="Times" w:hAnsi="Times"/>
        </w:rPr>
        <w:t>de</w:t>
      </w:r>
      <w:r>
        <w:rPr>
          <w:rFonts w:ascii="Times" w:hAnsi="Times"/>
        </w:rPr>
        <w:t xml:space="preserve">l </w:t>
      </w:r>
      <w:r w:rsidRPr="00C379ED">
        <w:rPr>
          <w:rFonts w:ascii="Times" w:hAnsi="Times"/>
          <w:i/>
        </w:rPr>
        <w:t>Seminari per a l’estudi de la legislació i la doctrina jurisprudencial aplicable a Catalunya</w:t>
      </w:r>
      <w:r w:rsidR="00FE5B9D">
        <w:rPr>
          <w:rFonts w:ascii="Times" w:hAnsi="Times"/>
        </w:rPr>
        <w:t xml:space="preserve">, </w:t>
      </w:r>
      <w:r w:rsidR="00FE5B9D" w:rsidRPr="00FE5B9D">
        <w:rPr>
          <w:rFonts w:ascii="Times" w:hAnsi="Times"/>
          <w:i/>
        </w:rPr>
        <w:t>Seminari</w:t>
      </w:r>
      <w:r w:rsidR="00FE5B9D">
        <w:rPr>
          <w:rFonts w:ascii="Times" w:hAnsi="Times"/>
        </w:rPr>
        <w:t xml:space="preserve"> </w:t>
      </w:r>
      <w:r w:rsidR="00CC5454">
        <w:rPr>
          <w:rFonts w:ascii="Times" w:hAnsi="Times"/>
        </w:rPr>
        <w:t>que l’any p</w:t>
      </w:r>
      <w:r w:rsidR="00FE5B9D">
        <w:rPr>
          <w:rFonts w:ascii="Times" w:hAnsi="Times"/>
        </w:rPr>
        <w:t>assat va arribar a la seva XXVI</w:t>
      </w:r>
      <w:r w:rsidR="00CC5454">
        <w:rPr>
          <w:rFonts w:ascii="Times" w:hAnsi="Times"/>
        </w:rPr>
        <w:t xml:space="preserve"> edició i </w:t>
      </w:r>
      <w:r w:rsidR="00FE5B9D">
        <w:rPr>
          <w:rFonts w:ascii="Times" w:hAnsi="Times"/>
        </w:rPr>
        <w:t xml:space="preserve">que </w:t>
      </w:r>
      <w:r w:rsidR="00CC5454">
        <w:rPr>
          <w:rFonts w:ascii="Times" w:hAnsi="Times"/>
        </w:rPr>
        <w:t xml:space="preserve">aquest 2018 sembla haver estat una víctima </w:t>
      </w:r>
      <w:r w:rsidR="00C379ED">
        <w:rPr>
          <w:rFonts w:ascii="Times" w:hAnsi="Times"/>
        </w:rPr>
        <w:t xml:space="preserve">més </w:t>
      </w:r>
      <w:r w:rsidR="00CC5454">
        <w:rPr>
          <w:rFonts w:ascii="Times" w:hAnsi="Times"/>
        </w:rPr>
        <w:t xml:space="preserve">del 155. En un primer moment vaig participar activament en l’organització d’aquest seminari d’aprofundiment i actualització jurídica, des de l’Escola d’Administració Pública de Catalunya, conjuntament amb en Joaquim Ferret -l’aleshores director- i Roser Revilla, que n’era la subdirectora. Posteriorment, i per encàrrec del Gabinet Jurídic, en vaig assumir la coordinació quan ja em trobava a la Universitat Pompeu Fabra com a professor de Dret administratiu </w:t>
      </w:r>
      <w:r w:rsidR="00FE5B9D">
        <w:rPr>
          <w:rFonts w:ascii="Times" w:hAnsi="Times"/>
        </w:rPr>
        <w:t>amb dedicació</w:t>
      </w:r>
      <w:r w:rsidR="00CC5454">
        <w:rPr>
          <w:rFonts w:ascii="Times" w:hAnsi="Times"/>
        </w:rPr>
        <w:t xml:space="preserve"> exclusiva. </w:t>
      </w:r>
      <w:r w:rsidR="00E46300">
        <w:rPr>
          <w:rFonts w:ascii="Times" w:hAnsi="Times"/>
        </w:rPr>
        <w:t>Més endavant</w:t>
      </w:r>
      <w:r w:rsidR="00C379ED">
        <w:rPr>
          <w:rFonts w:ascii="Times" w:hAnsi="Times"/>
        </w:rPr>
        <w:t xml:space="preserve">, com a secretari de la Comissió Bilateral Generalitat-Estat i com a director general de l’Oficina per al Desenvolupament de l’Autogovern, </w:t>
      </w:r>
      <w:r w:rsidR="00FE5B9D">
        <w:rPr>
          <w:rFonts w:ascii="Times" w:hAnsi="Times"/>
        </w:rPr>
        <w:t xml:space="preserve">també </w:t>
      </w:r>
      <w:r w:rsidR="00C379ED">
        <w:rPr>
          <w:rFonts w:ascii="Times" w:hAnsi="Times"/>
        </w:rPr>
        <w:t>vaig tenir l’ocasió de col·laborar estretament, i en nombroses ocasions, amb els companys de la Subdirecció General de Qüestions Constitucional del Gabinet Jurídic, tractant de preservar la competència legislativa de la Generalitat en el marc dels procediments previstos a l’article 33.2 LOTC.</w:t>
      </w:r>
      <w:r w:rsidR="00E226A2">
        <w:rPr>
          <w:rStyle w:val="Refdenotaalpie"/>
          <w:rFonts w:ascii="Times" w:hAnsi="Times"/>
        </w:rPr>
        <w:footnoteReference w:id="2"/>
      </w:r>
      <w:r w:rsidR="007C5FCE">
        <w:rPr>
          <w:rFonts w:ascii="Times" w:hAnsi="Times"/>
        </w:rPr>
        <w:t xml:space="preserve"> </w:t>
      </w:r>
    </w:p>
    <w:p w14:paraId="7FB39D09" w14:textId="77777777" w:rsidR="003A523E" w:rsidRDefault="003A523E" w:rsidP="001B69F6">
      <w:pPr>
        <w:jc w:val="both"/>
        <w:rPr>
          <w:rFonts w:ascii="Times" w:hAnsi="Times"/>
        </w:rPr>
      </w:pPr>
    </w:p>
    <w:p w14:paraId="09AF3543" w14:textId="73C50455" w:rsidR="001B69F6" w:rsidRDefault="001B69F6" w:rsidP="001B69F6">
      <w:pPr>
        <w:jc w:val="both"/>
        <w:rPr>
          <w:rFonts w:ascii="Times" w:hAnsi="Times"/>
        </w:rPr>
      </w:pPr>
      <w:r>
        <w:rPr>
          <w:rFonts w:ascii="Times" w:hAnsi="Times"/>
        </w:rPr>
        <w:t xml:space="preserve">Per donar compliment a l’encàrrec de presentar la revista </w:t>
      </w:r>
      <w:r w:rsidRPr="001B69F6">
        <w:rPr>
          <w:rFonts w:ascii="Times" w:hAnsi="Times"/>
          <w:i/>
        </w:rPr>
        <w:t>Directum</w:t>
      </w:r>
      <w:r>
        <w:rPr>
          <w:rFonts w:ascii="Times" w:hAnsi="Times"/>
        </w:rPr>
        <w:t xml:space="preserve">, m’ha semblat que el millor que podia fer era repassar les característiques que </w:t>
      </w:r>
      <w:r w:rsidR="00FE5B9D">
        <w:rPr>
          <w:rFonts w:ascii="Times" w:hAnsi="Times"/>
        </w:rPr>
        <w:t>hom en pot copsar per mitjà de la simple observació d’aquesta publicació i de</w:t>
      </w:r>
      <w:r w:rsidR="00172427">
        <w:rPr>
          <w:rFonts w:ascii="Times" w:hAnsi="Times"/>
        </w:rPr>
        <w:t xml:space="preserve"> la lectura atenta dels seus articles</w:t>
      </w:r>
      <w:r w:rsidR="00FE5B9D">
        <w:rPr>
          <w:rFonts w:ascii="Times" w:hAnsi="Times"/>
        </w:rPr>
        <w:t xml:space="preserve">, així com tractar de </w:t>
      </w:r>
      <w:r w:rsidR="00172427">
        <w:rPr>
          <w:rFonts w:ascii="Times" w:hAnsi="Times"/>
        </w:rPr>
        <w:t>donar resposta a</w:t>
      </w:r>
      <w:r w:rsidR="00FE5B9D">
        <w:rPr>
          <w:rFonts w:ascii="Times" w:hAnsi="Times"/>
        </w:rPr>
        <w:t xml:space="preserve">ls interrogants </w:t>
      </w:r>
      <w:r w:rsidR="00172427">
        <w:rPr>
          <w:rFonts w:ascii="Times" w:hAnsi="Times"/>
        </w:rPr>
        <w:t xml:space="preserve">que qualsevol altre observador </w:t>
      </w:r>
      <w:r w:rsidR="00FE5B9D">
        <w:rPr>
          <w:rFonts w:ascii="Times" w:hAnsi="Times"/>
        </w:rPr>
        <w:t>es pogués plantejar.</w:t>
      </w:r>
    </w:p>
    <w:p w14:paraId="219B01BD" w14:textId="77777777" w:rsidR="001B69F6" w:rsidRPr="003A523E" w:rsidRDefault="001B69F6" w:rsidP="001B69F6">
      <w:pPr>
        <w:jc w:val="both"/>
        <w:rPr>
          <w:rFonts w:ascii="Times" w:hAnsi="Times"/>
        </w:rPr>
      </w:pPr>
    </w:p>
    <w:p w14:paraId="289C59DB" w14:textId="3008B449" w:rsidR="003A523E" w:rsidRPr="00172427" w:rsidRDefault="001B69F6" w:rsidP="00172427">
      <w:pPr>
        <w:pStyle w:val="Prrafodelista"/>
        <w:numPr>
          <w:ilvl w:val="0"/>
          <w:numId w:val="4"/>
        </w:numPr>
        <w:jc w:val="both"/>
        <w:rPr>
          <w:rFonts w:ascii="Times" w:hAnsi="Times"/>
          <w:b/>
        </w:rPr>
      </w:pPr>
      <w:r w:rsidRPr="00172427">
        <w:rPr>
          <w:rFonts w:ascii="Times" w:hAnsi="Times"/>
          <w:b/>
        </w:rPr>
        <w:t xml:space="preserve">Trets característics de la revista </w:t>
      </w:r>
      <w:r w:rsidRPr="00172427">
        <w:rPr>
          <w:rFonts w:ascii="Times" w:hAnsi="Times"/>
          <w:b/>
          <w:i/>
        </w:rPr>
        <w:t>Directum</w:t>
      </w:r>
    </w:p>
    <w:p w14:paraId="2077D3E5" w14:textId="77777777" w:rsidR="001B69F6" w:rsidRDefault="001B69F6" w:rsidP="001B69F6">
      <w:pPr>
        <w:jc w:val="both"/>
        <w:rPr>
          <w:rFonts w:ascii="Times" w:hAnsi="Times"/>
        </w:rPr>
      </w:pPr>
    </w:p>
    <w:p w14:paraId="58F921EB" w14:textId="255DF55C" w:rsidR="001B69F6" w:rsidRDefault="00172427" w:rsidP="001B69F6">
      <w:pPr>
        <w:jc w:val="both"/>
        <w:rPr>
          <w:rFonts w:ascii="Times" w:hAnsi="Times"/>
        </w:rPr>
      </w:pPr>
      <w:r>
        <w:rPr>
          <w:rFonts w:ascii="Times" w:hAnsi="Times"/>
        </w:rPr>
        <w:t xml:space="preserve">Quins són, doncs, els trets característics d’aquesta publicació? </w:t>
      </w:r>
    </w:p>
    <w:p w14:paraId="4884AFED" w14:textId="77777777" w:rsidR="00172427" w:rsidRDefault="00172427" w:rsidP="001B69F6">
      <w:pPr>
        <w:jc w:val="both"/>
        <w:rPr>
          <w:rFonts w:ascii="Times" w:hAnsi="Times"/>
        </w:rPr>
      </w:pPr>
    </w:p>
    <w:p w14:paraId="209A913B" w14:textId="760679C8" w:rsidR="00172427" w:rsidRPr="00172427" w:rsidRDefault="00172427" w:rsidP="00172427">
      <w:pPr>
        <w:pStyle w:val="Prrafodelista"/>
        <w:numPr>
          <w:ilvl w:val="1"/>
          <w:numId w:val="4"/>
        </w:numPr>
        <w:jc w:val="both"/>
        <w:rPr>
          <w:rFonts w:ascii="Times" w:hAnsi="Times"/>
          <w:b/>
        </w:rPr>
      </w:pPr>
      <w:r w:rsidRPr="00172427">
        <w:rPr>
          <w:rFonts w:ascii="Times" w:hAnsi="Times"/>
          <w:b/>
        </w:rPr>
        <w:t>Objecte i destinataris</w:t>
      </w:r>
    </w:p>
    <w:p w14:paraId="64C250DC" w14:textId="77777777" w:rsidR="00172427" w:rsidRDefault="00172427" w:rsidP="001B69F6">
      <w:pPr>
        <w:jc w:val="both"/>
        <w:rPr>
          <w:rFonts w:ascii="Times" w:hAnsi="Times"/>
        </w:rPr>
      </w:pPr>
    </w:p>
    <w:p w14:paraId="0D7604A9" w14:textId="344602FA" w:rsidR="008A2271" w:rsidRDefault="00172427" w:rsidP="001B69F6">
      <w:pPr>
        <w:jc w:val="both"/>
        <w:rPr>
          <w:rFonts w:ascii="Times" w:hAnsi="Times"/>
        </w:rPr>
      </w:pPr>
      <w:r>
        <w:rPr>
          <w:rFonts w:ascii="Times" w:hAnsi="Times"/>
        </w:rPr>
        <w:t xml:space="preserve">En primer lloc, la revista es defineix, des de la seva pròpia portada, com una revista </w:t>
      </w:r>
      <w:r w:rsidRPr="00172427">
        <w:rPr>
          <w:rFonts w:ascii="Times" w:hAnsi="Times"/>
          <w:i/>
        </w:rPr>
        <w:t>d’anàlisi i actualitat jurídica</w:t>
      </w:r>
      <w:r>
        <w:rPr>
          <w:rFonts w:ascii="Times" w:hAnsi="Times"/>
        </w:rPr>
        <w:t xml:space="preserve">. Ens trobem, per tant, davant d’una publicació que té un objecte jurídic, feta per juristes i per a juristes. Pel que fa </w:t>
      </w:r>
      <w:r w:rsidR="008A2271">
        <w:rPr>
          <w:rFonts w:ascii="Times" w:hAnsi="Times"/>
        </w:rPr>
        <w:t>l’autoria de</w:t>
      </w:r>
      <w:r>
        <w:rPr>
          <w:rFonts w:ascii="Times" w:hAnsi="Times"/>
        </w:rPr>
        <w:t xml:space="preserve">ls treballs, ben aviat queda clar que </w:t>
      </w:r>
      <w:r w:rsidR="008A2271">
        <w:rPr>
          <w:rFonts w:ascii="Times" w:hAnsi="Times"/>
        </w:rPr>
        <w:t xml:space="preserve">es pensa tant en </w:t>
      </w:r>
      <w:r>
        <w:rPr>
          <w:rFonts w:ascii="Times" w:hAnsi="Times"/>
        </w:rPr>
        <w:t>els membres del Cos d’Advocacia</w:t>
      </w:r>
      <w:r w:rsidR="004318AE">
        <w:rPr>
          <w:rFonts w:ascii="Times" w:hAnsi="Times"/>
        </w:rPr>
        <w:t xml:space="preserve"> de la Generalitat</w:t>
      </w:r>
      <w:r>
        <w:rPr>
          <w:rFonts w:ascii="Times" w:hAnsi="Times"/>
        </w:rPr>
        <w:t xml:space="preserve">, </w:t>
      </w:r>
      <w:r w:rsidR="008A2271">
        <w:rPr>
          <w:rFonts w:ascii="Times" w:hAnsi="Times"/>
        </w:rPr>
        <w:t xml:space="preserve">com en d’altres professionals de l’àmbit jurídic. Així </w:t>
      </w:r>
      <w:r w:rsidR="004318AE">
        <w:rPr>
          <w:rFonts w:ascii="Times" w:hAnsi="Times"/>
        </w:rPr>
        <w:t xml:space="preserve">ens ho </w:t>
      </w:r>
      <w:r w:rsidR="008A2271">
        <w:rPr>
          <w:rFonts w:ascii="Times" w:hAnsi="Times"/>
        </w:rPr>
        <w:t>confirma la “</w:t>
      </w:r>
      <w:r w:rsidR="008A2271" w:rsidRPr="004318AE">
        <w:rPr>
          <w:rFonts w:ascii="Times" w:hAnsi="Times"/>
          <w:i/>
        </w:rPr>
        <w:t>Presentació</w:t>
      </w:r>
      <w:r w:rsidR="008A2271">
        <w:rPr>
          <w:rFonts w:ascii="Times" w:hAnsi="Times"/>
        </w:rPr>
        <w:t>” de la revista:</w:t>
      </w:r>
    </w:p>
    <w:p w14:paraId="4A0F9F3D" w14:textId="77777777" w:rsidR="008A2271" w:rsidRDefault="008A2271" w:rsidP="001B69F6">
      <w:pPr>
        <w:jc w:val="both"/>
        <w:rPr>
          <w:rFonts w:ascii="Times" w:hAnsi="Times"/>
        </w:rPr>
      </w:pPr>
    </w:p>
    <w:p w14:paraId="407AA66F" w14:textId="4A423CBE" w:rsidR="008A2271" w:rsidRDefault="008A2271" w:rsidP="004A36AD">
      <w:pPr>
        <w:ind w:left="708"/>
        <w:jc w:val="both"/>
        <w:rPr>
          <w:rFonts w:ascii="Times" w:hAnsi="Times"/>
        </w:rPr>
      </w:pPr>
      <w:r>
        <w:rPr>
          <w:rFonts w:ascii="Times" w:hAnsi="Times"/>
        </w:rPr>
        <w:t>“</w:t>
      </w:r>
      <w:r w:rsidRPr="008A2271">
        <w:rPr>
          <w:rFonts w:ascii="Times" w:hAnsi="Times"/>
          <w:i/>
        </w:rPr>
        <w:t>La revista està oberta a la publicació d’articles jurídics sobre matèries diverses d’interès per a la funció pública de l’Administració de la Generalitat, sobretot quan tenen incidència especial sobre el conjunt de professionals afiliats a Fòrum d’Advocacia de la Generalitat, que vulguin publicar els membres del Cos d’Advocacia i altres juristes, tant de l’Administració de la Generalitat de Catalunya com d’altres administracions i professionals de tots els àmbits. Aquest primer exemplar n’és un bon exemple ja que hi participen juristes del món local, de l’àmbit universitari i també membres del cos d’advocacia</w:t>
      </w:r>
      <w:r>
        <w:rPr>
          <w:rFonts w:ascii="Times" w:hAnsi="Times"/>
        </w:rPr>
        <w:t>”.</w:t>
      </w:r>
    </w:p>
    <w:p w14:paraId="3C4FB7CE" w14:textId="77777777" w:rsidR="008A2271" w:rsidRDefault="008A2271" w:rsidP="008A2271">
      <w:pPr>
        <w:jc w:val="both"/>
        <w:rPr>
          <w:rFonts w:ascii="Times" w:hAnsi="Times"/>
        </w:rPr>
      </w:pPr>
    </w:p>
    <w:p w14:paraId="51F56E1A" w14:textId="37D7BB49" w:rsidR="007116C9" w:rsidRPr="007116C9" w:rsidRDefault="007116C9" w:rsidP="007116C9">
      <w:pPr>
        <w:pStyle w:val="Prrafodelista"/>
        <w:numPr>
          <w:ilvl w:val="1"/>
          <w:numId w:val="4"/>
        </w:numPr>
        <w:jc w:val="both"/>
        <w:rPr>
          <w:rFonts w:ascii="Times" w:hAnsi="Times"/>
          <w:b/>
        </w:rPr>
      </w:pPr>
      <w:r w:rsidRPr="007116C9">
        <w:rPr>
          <w:rFonts w:ascii="Times" w:hAnsi="Times"/>
          <w:b/>
        </w:rPr>
        <w:t>Enfocament crític</w:t>
      </w:r>
    </w:p>
    <w:p w14:paraId="4F8DAD57" w14:textId="77777777" w:rsidR="007116C9" w:rsidRDefault="007116C9" w:rsidP="008A2271">
      <w:pPr>
        <w:jc w:val="both"/>
        <w:rPr>
          <w:rFonts w:ascii="Times" w:hAnsi="Times"/>
        </w:rPr>
      </w:pPr>
    </w:p>
    <w:p w14:paraId="30A0B591" w14:textId="630C4E9C" w:rsidR="008A2271" w:rsidRDefault="008A2271" w:rsidP="008A2271">
      <w:pPr>
        <w:jc w:val="both"/>
        <w:rPr>
          <w:rFonts w:ascii="Times" w:hAnsi="Times"/>
        </w:rPr>
      </w:pPr>
      <w:r>
        <w:rPr>
          <w:rFonts w:ascii="Times" w:hAnsi="Times"/>
        </w:rPr>
        <w:t xml:space="preserve">Just a continuació hi ha el que es podria considera una primera crítica </w:t>
      </w:r>
      <w:r w:rsidR="004318AE">
        <w:rPr>
          <w:rFonts w:ascii="Times" w:hAnsi="Times"/>
        </w:rPr>
        <w:t>(</w:t>
      </w:r>
      <w:r>
        <w:rPr>
          <w:rFonts w:ascii="Times" w:hAnsi="Times"/>
        </w:rPr>
        <w:t xml:space="preserve">i dic </w:t>
      </w:r>
      <w:r w:rsidRPr="007116C9">
        <w:rPr>
          <w:rFonts w:ascii="Times" w:hAnsi="Times"/>
          <w:i/>
        </w:rPr>
        <w:t>primera</w:t>
      </w:r>
      <w:r>
        <w:rPr>
          <w:rFonts w:ascii="Times" w:hAnsi="Times"/>
        </w:rPr>
        <w:t xml:space="preserve"> perquè no és la única</w:t>
      </w:r>
      <w:r w:rsidR="004318AE">
        <w:rPr>
          <w:rFonts w:ascii="Times" w:hAnsi="Times"/>
        </w:rPr>
        <w:t xml:space="preserve"> que es pot trobar o intuir en el text)</w:t>
      </w:r>
      <w:r>
        <w:rPr>
          <w:rFonts w:ascii="Times" w:hAnsi="Times"/>
        </w:rPr>
        <w:t>:</w:t>
      </w:r>
    </w:p>
    <w:p w14:paraId="743B9FDE" w14:textId="77777777" w:rsidR="008A2271" w:rsidRDefault="008A2271" w:rsidP="008A2271">
      <w:pPr>
        <w:jc w:val="both"/>
        <w:rPr>
          <w:rFonts w:ascii="Times" w:hAnsi="Times"/>
        </w:rPr>
      </w:pPr>
    </w:p>
    <w:p w14:paraId="0B083569" w14:textId="2A95758A" w:rsidR="00172427" w:rsidRPr="003A523E" w:rsidRDefault="008A2271" w:rsidP="008A2271">
      <w:pPr>
        <w:ind w:left="708"/>
        <w:jc w:val="both"/>
        <w:rPr>
          <w:rFonts w:ascii="Times" w:hAnsi="Times"/>
        </w:rPr>
      </w:pPr>
      <w:r>
        <w:rPr>
          <w:rFonts w:ascii="Times" w:hAnsi="Times"/>
        </w:rPr>
        <w:t>“</w:t>
      </w:r>
      <w:r w:rsidRPr="008A2271">
        <w:rPr>
          <w:rFonts w:ascii="Times" w:hAnsi="Times"/>
          <w:i/>
        </w:rPr>
        <w:t>Desitgem amb aquest oferiment contribuir a trencar la dinàmica tradicional de l’Administració pública que no facilita la publicació per part dels servidors públics</w:t>
      </w:r>
      <w:r>
        <w:rPr>
          <w:rFonts w:ascii="Times" w:hAnsi="Times"/>
        </w:rPr>
        <w:t>”.</w:t>
      </w:r>
      <w:r w:rsidR="00172427">
        <w:rPr>
          <w:rFonts w:ascii="Times" w:hAnsi="Times"/>
        </w:rPr>
        <w:t xml:space="preserve"> </w:t>
      </w:r>
    </w:p>
    <w:p w14:paraId="112FFC81" w14:textId="77777777" w:rsidR="003A523E" w:rsidRDefault="003A523E" w:rsidP="001B69F6">
      <w:pPr>
        <w:jc w:val="both"/>
        <w:rPr>
          <w:rFonts w:ascii="Times" w:hAnsi="Times"/>
        </w:rPr>
      </w:pPr>
    </w:p>
    <w:p w14:paraId="048EACB5" w14:textId="672697C4" w:rsidR="007116C9" w:rsidRDefault="004A36AD" w:rsidP="001B69F6">
      <w:pPr>
        <w:jc w:val="both"/>
        <w:rPr>
          <w:rFonts w:ascii="Times" w:hAnsi="Times"/>
        </w:rPr>
      </w:pPr>
      <w:r>
        <w:rPr>
          <w:rFonts w:ascii="Times" w:hAnsi="Times"/>
        </w:rPr>
        <w:t>La lectura de la “</w:t>
      </w:r>
      <w:r w:rsidRPr="004318AE">
        <w:rPr>
          <w:rFonts w:ascii="Times" w:hAnsi="Times"/>
          <w:i/>
        </w:rPr>
        <w:t>Presentació</w:t>
      </w:r>
      <w:r>
        <w:rPr>
          <w:rFonts w:ascii="Times" w:hAnsi="Times"/>
        </w:rPr>
        <w:t>” de la revista (pàg. 3-4) i de</w:t>
      </w:r>
      <w:r w:rsidR="004318AE">
        <w:rPr>
          <w:rFonts w:ascii="Times" w:hAnsi="Times"/>
        </w:rPr>
        <w:t>l text sobre</w:t>
      </w:r>
      <w:r>
        <w:rPr>
          <w:rFonts w:ascii="Times" w:hAnsi="Times"/>
        </w:rPr>
        <w:t xml:space="preserve"> l’entitat que n’és la promotora i editora, “</w:t>
      </w:r>
      <w:r w:rsidRPr="004318AE">
        <w:rPr>
          <w:rFonts w:ascii="Times" w:hAnsi="Times"/>
          <w:i/>
        </w:rPr>
        <w:t>Forum d’Advoca</w:t>
      </w:r>
      <w:r w:rsidR="007116C9" w:rsidRPr="004318AE">
        <w:rPr>
          <w:rFonts w:ascii="Times" w:hAnsi="Times"/>
          <w:i/>
        </w:rPr>
        <w:t>cia de la Generalitat</w:t>
      </w:r>
      <w:r w:rsidR="007116C9">
        <w:rPr>
          <w:rFonts w:ascii="Times" w:hAnsi="Times"/>
        </w:rPr>
        <w:t>” (pàg. 5-7</w:t>
      </w:r>
      <w:r w:rsidR="004318AE">
        <w:rPr>
          <w:rFonts w:ascii="Times" w:hAnsi="Times"/>
        </w:rPr>
        <w:t>), posa</w:t>
      </w:r>
      <w:r>
        <w:rPr>
          <w:rFonts w:ascii="Times" w:hAnsi="Times"/>
        </w:rPr>
        <w:t xml:space="preserve"> en relleu aquest esperit crític de l’una i l’altra</w:t>
      </w:r>
      <w:r w:rsidR="007116C9">
        <w:rPr>
          <w:rFonts w:ascii="Times" w:hAnsi="Times"/>
        </w:rPr>
        <w:t>. A tall d’exemple, quan aquest darrer text es refereix a la carrera professional dels servidors públics, els editors afirmen sense embuts que</w:t>
      </w:r>
    </w:p>
    <w:p w14:paraId="6D3289DC" w14:textId="77777777" w:rsidR="007116C9" w:rsidRDefault="007116C9" w:rsidP="001B69F6">
      <w:pPr>
        <w:jc w:val="both"/>
        <w:rPr>
          <w:rFonts w:ascii="Times" w:hAnsi="Times"/>
        </w:rPr>
      </w:pPr>
    </w:p>
    <w:p w14:paraId="0E817C4E" w14:textId="45F48DEC" w:rsidR="007116C9" w:rsidRDefault="007116C9" w:rsidP="007116C9">
      <w:pPr>
        <w:ind w:left="708"/>
        <w:jc w:val="both"/>
        <w:rPr>
          <w:rFonts w:ascii="Times" w:hAnsi="Times"/>
        </w:rPr>
      </w:pPr>
      <w:r>
        <w:rPr>
          <w:rFonts w:ascii="Times" w:hAnsi="Times"/>
        </w:rPr>
        <w:t>“</w:t>
      </w:r>
      <w:r w:rsidRPr="00CD797E">
        <w:rPr>
          <w:rFonts w:ascii="Times" w:hAnsi="Times"/>
          <w:i/>
        </w:rPr>
        <w:t>No pot ser que una Administració com la de la Generalitat de Catalunya, que es prea de ser moderna i de voler ser una Administració del segle XXI no hagi afrontat encara aquest tema com pertoca</w:t>
      </w:r>
      <w:r>
        <w:rPr>
          <w:rFonts w:ascii="Times" w:hAnsi="Times"/>
        </w:rPr>
        <w:t>”.</w:t>
      </w:r>
    </w:p>
    <w:p w14:paraId="1C063CF5" w14:textId="77777777" w:rsidR="007116C9" w:rsidRDefault="007116C9" w:rsidP="001B69F6">
      <w:pPr>
        <w:jc w:val="both"/>
        <w:rPr>
          <w:rFonts w:ascii="Times" w:hAnsi="Times"/>
        </w:rPr>
      </w:pPr>
    </w:p>
    <w:p w14:paraId="58E6DE91" w14:textId="74FE5ACD" w:rsidR="007116C9" w:rsidRDefault="007116C9" w:rsidP="001B69F6">
      <w:pPr>
        <w:jc w:val="both"/>
        <w:rPr>
          <w:rFonts w:ascii="Times" w:hAnsi="Times"/>
        </w:rPr>
      </w:pPr>
      <w:r>
        <w:rPr>
          <w:rFonts w:ascii="Times" w:hAnsi="Times"/>
        </w:rPr>
        <w:t>U</w:t>
      </w:r>
      <w:r w:rsidR="004A36AD">
        <w:rPr>
          <w:rFonts w:ascii="Times" w:hAnsi="Times"/>
        </w:rPr>
        <w:t xml:space="preserve">n esperit crític que cal saludar i aplaudir sense reserves, sempre que parlem d’una crítica </w:t>
      </w:r>
      <w:r>
        <w:rPr>
          <w:rFonts w:ascii="Times" w:hAnsi="Times"/>
        </w:rPr>
        <w:t xml:space="preserve">fonamentada, </w:t>
      </w:r>
      <w:r w:rsidR="004A36AD">
        <w:rPr>
          <w:rFonts w:ascii="Times" w:hAnsi="Times"/>
        </w:rPr>
        <w:t xml:space="preserve">constructiva i que sumi. </w:t>
      </w:r>
      <w:r>
        <w:rPr>
          <w:rFonts w:ascii="Times" w:hAnsi="Times"/>
        </w:rPr>
        <w:t xml:space="preserve">I </w:t>
      </w:r>
      <w:r w:rsidR="00CD797E">
        <w:rPr>
          <w:rFonts w:ascii="Times" w:hAnsi="Times"/>
        </w:rPr>
        <w:t>aquesta actitud, crítica i constructiva, és precisament la que anima</w:t>
      </w:r>
      <w:r>
        <w:rPr>
          <w:rFonts w:ascii="Times" w:hAnsi="Times"/>
        </w:rPr>
        <w:t xml:space="preserve"> els impulsors de </w:t>
      </w:r>
      <w:r w:rsidRPr="00CD797E">
        <w:rPr>
          <w:rFonts w:ascii="Times" w:hAnsi="Times"/>
          <w:i/>
        </w:rPr>
        <w:t>Directum</w:t>
      </w:r>
      <w:r w:rsidR="00CD797E">
        <w:rPr>
          <w:rFonts w:ascii="Times" w:hAnsi="Times"/>
        </w:rPr>
        <w:t xml:space="preserve"> segons les seves pròpies paraules</w:t>
      </w:r>
      <w:r>
        <w:rPr>
          <w:rFonts w:ascii="Times" w:hAnsi="Times"/>
        </w:rPr>
        <w:t>:</w:t>
      </w:r>
    </w:p>
    <w:p w14:paraId="30121BE6" w14:textId="77777777" w:rsidR="007116C9" w:rsidRDefault="007116C9" w:rsidP="001B69F6">
      <w:pPr>
        <w:jc w:val="both"/>
        <w:rPr>
          <w:rFonts w:ascii="Times" w:hAnsi="Times"/>
        </w:rPr>
      </w:pPr>
    </w:p>
    <w:p w14:paraId="429DF2AF" w14:textId="337719D6" w:rsidR="007116C9" w:rsidRDefault="00CD797E" w:rsidP="007116C9">
      <w:pPr>
        <w:ind w:left="708"/>
        <w:jc w:val="both"/>
        <w:rPr>
          <w:rFonts w:ascii="Times" w:hAnsi="Times"/>
        </w:rPr>
      </w:pPr>
      <w:r>
        <w:rPr>
          <w:rFonts w:ascii="Times" w:hAnsi="Times"/>
        </w:rPr>
        <w:t>“</w:t>
      </w:r>
      <w:r w:rsidR="007116C9" w:rsidRPr="00CD797E">
        <w:rPr>
          <w:rFonts w:ascii="Times" w:hAnsi="Times"/>
          <w:i/>
        </w:rPr>
        <w:t xml:space="preserve">Fòrum d’Advocacia de la Generalitat vol col·laborar des d’un començament amb l’Administració de la Generalitat tot </w:t>
      </w:r>
      <w:r w:rsidR="007116C9" w:rsidRPr="00CD797E">
        <w:rPr>
          <w:rFonts w:ascii="Times" w:hAnsi="Times"/>
        </w:rPr>
        <w:t xml:space="preserve">cercant (...) </w:t>
      </w:r>
      <w:r w:rsidR="007116C9" w:rsidRPr="00CD797E">
        <w:rPr>
          <w:rFonts w:ascii="Times" w:hAnsi="Times"/>
          <w:i/>
        </w:rPr>
        <w:t xml:space="preserve">les condicions de prestació d’una feina de la millor qualitat, </w:t>
      </w:r>
      <w:r w:rsidRPr="00CD797E">
        <w:rPr>
          <w:rFonts w:ascii="Times" w:hAnsi="Times"/>
          <w:i/>
        </w:rPr>
        <w:t xml:space="preserve">quelcom </w:t>
      </w:r>
      <w:r w:rsidR="007116C9" w:rsidRPr="00CD797E">
        <w:rPr>
          <w:rFonts w:ascii="Times" w:hAnsi="Times"/>
          <w:i/>
        </w:rPr>
        <w:t xml:space="preserve">que ha de repercutir </w:t>
      </w:r>
      <w:r w:rsidRPr="00CD797E">
        <w:rPr>
          <w:rFonts w:ascii="Times" w:hAnsi="Times"/>
          <w:i/>
        </w:rPr>
        <w:t>positivament sobre</w:t>
      </w:r>
      <w:r w:rsidR="007116C9" w:rsidRPr="00CD797E">
        <w:rPr>
          <w:rFonts w:ascii="Times" w:hAnsi="Times"/>
          <w:i/>
        </w:rPr>
        <w:t xml:space="preserve"> </w:t>
      </w:r>
      <w:r w:rsidRPr="00CD797E">
        <w:rPr>
          <w:rFonts w:ascii="Times" w:hAnsi="Times"/>
          <w:i/>
        </w:rPr>
        <w:t>el conjunt de la societat i sobre l’Administració pública</w:t>
      </w:r>
      <w:r w:rsidRPr="00CD797E">
        <w:rPr>
          <w:rFonts w:ascii="Times" w:hAnsi="Times"/>
        </w:rPr>
        <w:t>”</w:t>
      </w:r>
      <w:r>
        <w:rPr>
          <w:rFonts w:ascii="Times" w:hAnsi="Times"/>
        </w:rPr>
        <w:t xml:space="preserve"> (pàg. 5-6); “</w:t>
      </w:r>
      <w:r w:rsidRPr="00CD797E">
        <w:rPr>
          <w:rFonts w:ascii="Times" w:hAnsi="Times"/>
          <w:i/>
        </w:rPr>
        <w:t>Fòrum d’Advocacia de la Generalitat té la intenció d’actuar en la línia positiva i constructiva assenyalada</w:t>
      </w:r>
      <w:r>
        <w:rPr>
          <w:rFonts w:ascii="Times" w:hAnsi="Times"/>
        </w:rPr>
        <w:t>” (pàg. 6); “</w:t>
      </w:r>
      <w:r w:rsidRPr="00CD797E">
        <w:rPr>
          <w:rFonts w:ascii="Times" w:hAnsi="Times"/>
          <w:i/>
        </w:rPr>
        <w:t>Volem ser crítics però constructius</w:t>
      </w:r>
      <w:r>
        <w:rPr>
          <w:rFonts w:ascii="Times" w:hAnsi="Times"/>
        </w:rPr>
        <w:t>” (pàg. 7).</w:t>
      </w:r>
    </w:p>
    <w:p w14:paraId="79992E35" w14:textId="77777777" w:rsidR="007116C9" w:rsidRDefault="007116C9" w:rsidP="001B69F6">
      <w:pPr>
        <w:jc w:val="both"/>
        <w:rPr>
          <w:rFonts w:ascii="Times" w:hAnsi="Times"/>
        </w:rPr>
      </w:pPr>
    </w:p>
    <w:p w14:paraId="28F1BAF2" w14:textId="3277473F" w:rsidR="00477B87" w:rsidRDefault="00CD797E" w:rsidP="001B69F6">
      <w:pPr>
        <w:jc w:val="both"/>
        <w:rPr>
          <w:rFonts w:ascii="Times" w:hAnsi="Times"/>
        </w:rPr>
      </w:pPr>
      <w:r>
        <w:rPr>
          <w:rFonts w:ascii="Times" w:hAnsi="Times"/>
        </w:rPr>
        <w:t>Aquest tipus de crítica mai no es pot percebre com un atac, ni com un</w:t>
      </w:r>
      <w:r w:rsidR="004318AE">
        <w:rPr>
          <w:rFonts w:ascii="Times" w:hAnsi="Times"/>
        </w:rPr>
        <w:t>a posada en qüestió</w:t>
      </w:r>
      <w:r w:rsidR="00477B87">
        <w:rPr>
          <w:rFonts w:ascii="Times" w:hAnsi="Times"/>
        </w:rPr>
        <w:t>, sinó com una oportunitat per al debat, per al retiment de comptes i, sobretot, per a la millora i l’enfortiment institucionals. Tots som servidors públics, tots tenim vocació pública i tots estimem l’Administració. Uns la dirigeixen de forma legítima i els altres hi presten serveis, però l’Administració som totes i tots, de forma que tota crítica no deixa d’ésser, en bona mesura, autocrítica.</w:t>
      </w:r>
    </w:p>
    <w:p w14:paraId="26C5C3CC" w14:textId="77777777" w:rsidR="00477B87" w:rsidRDefault="00477B87" w:rsidP="001B69F6">
      <w:pPr>
        <w:jc w:val="both"/>
        <w:rPr>
          <w:rFonts w:ascii="Times" w:hAnsi="Times"/>
        </w:rPr>
      </w:pPr>
    </w:p>
    <w:p w14:paraId="0D7E67D1" w14:textId="024C0B9C" w:rsidR="00477B87" w:rsidRPr="00477B87" w:rsidRDefault="00477B87" w:rsidP="00477B87">
      <w:pPr>
        <w:pStyle w:val="Prrafodelista"/>
        <w:numPr>
          <w:ilvl w:val="1"/>
          <w:numId w:val="4"/>
        </w:numPr>
        <w:jc w:val="both"/>
        <w:rPr>
          <w:rFonts w:ascii="Times" w:hAnsi="Times"/>
          <w:b/>
        </w:rPr>
      </w:pPr>
      <w:r w:rsidRPr="00477B87">
        <w:rPr>
          <w:rFonts w:ascii="Times" w:hAnsi="Times"/>
          <w:b/>
        </w:rPr>
        <w:t>Entitat editora</w:t>
      </w:r>
    </w:p>
    <w:p w14:paraId="56407818" w14:textId="77777777" w:rsidR="00477B87" w:rsidRDefault="00477B87" w:rsidP="00477B87">
      <w:pPr>
        <w:jc w:val="both"/>
        <w:rPr>
          <w:rFonts w:ascii="Times" w:hAnsi="Times"/>
        </w:rPr>
      </w:pPr>
    </w:p>
    <w:p w14:paraId="2C8ED9EB" w14:textId="2C65446B" w:rsidR="00D40237" w:rsidRDefault="00D40237" w:rsidP="001B69F6">
      <w:pPr>
        <w:jc w:val="both"/>
        <w:rPr>
          <w:rFonts w:ascii="Times" w:hAnsi="Times"/>
        </w:rPr>
      </w:pPr>
      <w:r>
        <w:rPr>
          <w:rFonts w:ascii="Times" w:hAnsi="Times"/>
        </w:rPr>
        <w:t xml:space="preserve">Una altra pregunta bàsica que cal respondre és la relativa a la responsabilitat de la iniciativa. I ja sabem que qui hi ha darrera de </w:t>
      </w:r>
      <w:r w:rsidRPr="00D40237">
        <w:rPr>
          <w:rFonts w:ascii="Times" w:hAnsi="Times"/>
          <w:i/>
        </w:rPr>
        <w:t>Directum</w:t>
      </w:r>
      <w:r>
        <w:rPr>
          <w:rFonts w:ascii="Times" w:hAnsi="Times"/>
        </w:rPr>
        <w:t xml:space="preserve"> és el Fòrum d’Advocacia de la Generalitat, una entitat molt jove que convé presentar breument per conèixer i entendre millor la revista.</w:t>
      </w:r>
      <w:r w:rsidR="00A116CC">
        <w:rPr>
          <w:rFonts w:ascii="Times" w:hAnsi="Times"/>
        </w:rPr>
        <w:t xml:space="preserve"> </w:t>
      </w:r>
      <w:r>
        <w:rPr>
          <w:rFonts w:ascii="Times" w:hAnsi="Times"/>
        </w:rPr>
        <w:t xml:space="preserve">Fòrum d’Advocacia de la Generalitat és una associació professional amb caràcter sindical que inicià el seu camí un dia tan simbòlic com el 23 d’abril de 2018, diada de Sant Jordi, i que neix amb la intenció de participar en la societat catalana i en la seva vida pública i administrativa, integrada per membres del Cos d’Advocacia de la Generalitat </w:t>
      </w:r>
      <w:r w:rsidR="004318AE">
        <w:rPr>
          <w:rFonts w:ascii="Times" w:hAnsi="Times"/>
        </w:rPr>
        <w:t xml:space="preserve">-però també per personal jurídic del cos superior d’Administració- </w:t>
      </w:r>
      <w:r>
        <w:rPr>
          <w:rFonts w:ascii="Times" w:hAnsi="Times"/>
        </w:rPr>
        <w:t>i dirigida per una Junta Directiva particularment activa.</w:t>
      </w:r>
      <w:r>
        <w:rPr>
          <w:rStyle w:val="Refdenotaalpie"/>
          <w:rFonts w:ascii="Times" w:hAnsi="Times"/>
        </w:rPr>
        <w:footnoteReference w:id="3"/>
      </w:r>
    </w:p>
    <w:p w14:paraId="437961ED" w14:textId="77777777" w:rsidR="007B6DFA" w:rsidRDefault="007B6DFA" w:rsidP="001B69F6">
      <w:pPr>
        <w:jc w:val="both"/>
        <w:rPr>
          <w:rFonts w:ascii="Times" w:hAnsi="Times"/>
        </w:rPr>
      </w:pPr>
    </w:p>
    <w:p w14:paraId="65B7D68E" w14:textId="03C94094" w:rsidR="00350194" w:rsidRDefault="007B6DFA" w:rsidP="001B69F6">
      <w:pPr>
        <w:jc w:val="both"/>
        <w:rPr>
          <w:rFonts w:ascii="Times" w:hAnsi="Times"/>
        </w:rPr>
      </w:pPr>
      <w:r>
        <w:rPr>
          <w:rFonts w:ascii="Times" w:hAnsi="Times"/>
        </w:rPr>
        <w:t>Ens trobem, per tant, davant d’una associació d’advocades i advocats de la Generalitat</w:t>
      </w:r>
      <w:r w:rsidR="0019151A">
        <w:rPr>
          <w:rFonts w:ascii="Times" w:hAnsi="Times"/>
        </w:rPr>
        <w:t xml:space="preserve">, </w:t>
      </w:r>
      <w:r w:rsidR="00350194">
        <w:rPr>
          <w:rFonts w:ascii="Times" w:hAnsi="Times"/>
        </w:rPr>
        <w:t xml:space="preserve"> però </w:t>
      </w:r>
      <w:r>
        <w:rPr>
          <w:rFonts w:ascii="Times" w:hAnsi="Times"/>
        </w:rPr>
        <w:t xml:space="preserve">no davant d’una associació ordinària, sinó d’una associació de caràcter sindical. </w:t>
      </w:r>
      <w:r w:rsidR="004318AE">
        <w:rPr>
          <w:rFonts w:ascii="Times" w:hAnsi="Times"/>
        </w:rPr>
        <w:t>N</w:t>
      </w:r>
      <w:r>
        <w:rPr>
          <w:rFonts w:ascii="Times" w:hAnsi="Times"/>
        </w:rPr>
        <w:t>o només això: el Fòrum d’Advocacia de la Generalitat neix l’abril de 2018, és a dir, en ple</w:t>
      </w:r>
      <w:r w:rsidR="00350194">
        <w:rPr>
          <w:rFonts w:ascii="Times" w:hAnsi="Times"/>
        </w:rPr>
        <w:t>na aplicació de l’article</w:t>
      </w:r>
      <w:r>
        <w:rPr>
          <w:rFonts w:ascii="Times" w:hAnsi="Times"/>
        </w:rPr>
        <w:t xml:space="preserve"> 155, com altres moviments associatius </w:t>
      </w:r>
      <w:r w:rsidR="00350194">
        <w:rPr>
          <w:rFonts w:ascii="Times" w:hAnsi="Times"/>
        </w:rPr>
        <w:t xml:space="preserve">de servidors públics </w:t>
      </w:r>
      <w:r>
        <w:rPr>
          <w:rFonts w:ascii="Times" w:hAnsi="Times"/>
        </w:rPr>
        <w:t>que es generen espontàniament dins l’Administració de la Generalitat, durant l’etapa sens dubte més dura per la qual ha passat aquesta Administració</w:t>
      </w:r>
      <w:r w:rsidR="00350194">
        <w:rPr>
          <w:rFonts w:ascii="Times" w:hAnsi="Times"/>
        </w:rPr>
        <w:t xml:space="preserve">. Pensem, sobretot, en els cas de </w:t>
      </w:r>
      <w:r>
        <w:rPr>
          <w:rFonts w:ascii="Times" w:hAnsi="Times"/>
        </w:rPr>
        <w:t>l’associació Servidors Públics de Catalunya (</w:t>
      </w:r>
      <w:r w:rsidR="007C5FCE">
        <w:rPr>
          <w:rFonts w:ascii="Times" w:hAnsi="Times"/>
        </w:rPr>
        <w:t>@</w:t>
      </w:r>
      <w:r>
        <w:rPr>
          <w:rFonts w:ascii="Times" w:hAnsi="Times"/>
        </w:rPr>
        <w:t xml:space="preserve">ServidorsCAT), centrada en la denúncia i l’inventari dels danys personals, institucionals i socials derivats de l’exercici de la coerció estatal, </w:t>
      </w:r>
      <w:r w:rsidR="004318AE">
        <w:rPr>
          <w:rFonts w:ascii="Times" w:hAnsi="Times"/>
        </w:rPr>
        <w:t>i en</w:t>
      </w:r>
      <w:r>
        <w:rPr>
          <w:rFonts w:ascii="Times" w:hAnsi="Times"/>
        </w:rPr>
        <w:t xml:space="preserve"> les ADIC (</w:t>
      </w:r>
      <w:r w:rsidR="007C5FCE">
        <w:rPr>
          <w:rFonts w:ascii="Times" w:hAnsi="Times"/>
        </w:rPr>
        <w:t xml:space="preserve">@AdicsEnLluita, </w:t>
      </w:r>
      <w:r>
        <w:rPr>
          <w:rFonts w:ascii="Times" w:hAnsi="Times"/>
        </w:rPr>
        <w:t>associacions de defensa de les institucionals catalanes, creades a nivell central, departamental i també municipal</w:t>
      </w:r>
      <w:r w:rsidR="00350194">
        <w:rPr>
          <w:rFonts w:ascii="Times" w:hAnsi="Times"/>
        </w:rPr>
        <w:t>)</w:t>
      </w:r>
      <w:r>
        <w:rPr>
          <w:rFonts w:ascii="Times" w:hAnsi="Times"/>
        </w:rPr>
        <w:t xml:space="preserve">, </w:t>
      </w:r>
      <w:r w:rsidR="00350194">
        <w:rPr>
          <w:rFonts w:ascii="Times" w:hAnsi="Times"/>
        </w:rPr>
        <w:t>que han persistit en la denúncia i la protesta per mitjà de múltiples accions. No sembla, per tant, una casualitat que Fòrum d’Advocacia neixi quan neix, al cap d’uns mesos de l’aplica</w:t>
      </w:r>
      <w:r w:rsidR="00C548F6">
        <w:rPr>
          <w:rFonts w:ascii="Times" w:hAnsi="Times"/>
        </w:rPr>
        <w:t>ció de les mesures presumptament</w:t>
      </w:r>
      <w:r w:rsidR="00350194">
        <w:rPr>
          <w:rFonts w:ascii="Times" w:hAnsi="Times"/>
        </w:rPr>
        <w:t xml:space="preserve"> emparades en l’article 155 CE.</w:t>
      </w:r>
    </w:p>
    <w:p w14:paraId="429DF404" w14:textId="77777777" w:rsidR="004D7949" w:rsidRDefault="004D7949" w:rsidP="001B69F6">
      <w:pPr>
        <w:jc w:val="both"/>
        <w:rPr>
          <w:rFonts w:ascii="Times" w:hAnsi="Times"/>
        </w:rPr>
      </w:pPr>
    </w:p>
    <w:p w14:paraId="19F2E80D" w14:textId="4C41B1CF" w:rsidR="007834B9" w:rsidRDefault="004D7949" w:rsidP="001B69F6">
      <w:pPr>
        <w:jc w:val="both"/>
        <w:rPr>
          <w:rFonts w:ascii="Times" w:hAnsi="Times"/>
        </w:rPr>
      </w:pPr>
      <w:r>
        <w:rPr>
          <w:rFonts w:ascii="Times" w:hAnsi="Times"/>
        </w:rPr>
        <w:t>En qualsevol cas, sem</w:t>
      </w:r>
      <w:r w:rsidR="00BE6EAC">
        <w:rPr>
          <w:rFonts w:ascii="Times" w:hAnsi="Times"/>
        </w:rPr>
        <w:t>bla que la missió del Fòrum d</w:t>
      </w:r>
      <w:r>
        <w:rPr>
          <w:rFonts w:ascii="Times" w:hAnsi="Times"/>
        </w:rPr>
        <w:t>’Advocacia va més enllà d’aquesta peculiar conjuntura política que vivim i es projecta també en àmbits diferents de la defensa directa de les institucions (encara que la seva activitat sempre estigui orientada, de manera més o menys mediata, a enfortir-les). I en aquest punt sí que vull fer constar la meva sorpresa i el meu reconeixement per tota la feina feta en una etapa tan curta, que no supera els sis mesos. Perquè, a més de constituir-se i presentar-se públicament, de dotar-se d’un web propi (</w:t>
      </w:r>
      <w:hyperlink r:id="rId8" w:history="1">
        <w:r w:rsidRPr="009C1CFE">
          <w:rPr>
            <w:rStyle w:val="Hipervnculo"/>
            <w:rFonts w:ascii="Times" w:hAnsi="Times"/>
          </w:rPr>
          <w:t>https://forumadvocacia.cat</w:t>
        </w:r>
      </w:hyperlink>
      <w:r>
        <w:rPr>
          <w:rFonts w:ascii="Times" w:hAnsi="Times"/>
        </w:rPr>
        <w:t xml:space="preserve">) i d’ésser present a les xarxes socials, almenys a Twitter (@Forumadvocacia), el Fòrum també té publicats i en elaboració </w:t>
      </w:r>
      <w:r w:rsidR="00BE6EAC">
        <w:rPr>
          <w:rFonts w:ascii="Times" w:hAnsi="Times"/>
        </w:rPr>
        <w:t xml:space="preserve">o reelaboració </w:t>
      </w:r>
      <w:r>
        <w:rPr>
          <w:rFonts w:ascii="Times" w:hAnsi="Times"/>
        </w:rPr>
        <w:t>diversos volums de temaris d’oposicions al Cos d’Advocacia</w:t>
      </w:r>
      <w:r w:rsidR="00016D47">
        <w:rPr>
          <w:rStyle w:val="Refdenotaalpie"/>
          <w:rFonts w:ascii="Times" w:hAnsi="Times"/>
        </w:rPr>
        <w:footnoteReference w:id="4"/>
      </w:r>
      <w:r>
        <w:rPr>
          <w:rFonts w:ascii="Times" w:hAnsi="Times"/>
        </w:rPr>
        <w:t>; ha impulsat diversos comuni</w:t>
      </w:r>
      <w:r w:rsidR="00BE6EAC">
        <w:rPr>
          <w:rFonts w:ascii="Times" w:hAnsi="Times"/>
        </w:rPr>
        <w:t>cats i manifestos, individuals o</w:t>
      </w:r>
      <w:r>
        <w:rPr>
          <w:rFonts w:ascii="Times" w:hAnsi="Times"/>
        </w:rPr>
        <w:t xml:space="preserve"> conjunts; ha fet arribar els seus plantejaments sindicals al Gabinet Jurídic i, per tant, al Govern de la Generalitat; ha participat en jornades i congressos organitzats per altres entitats</w:t>
      </w:r>
      <w:r w:rsidR="00016D47">
        <w:rPr>
          <w:rStyle w:val="Refdenotaalpie"/>
          <w:rFonts w:ascii="Times" w:hAnsi="Times"/>
        </w:rPr>
        <w:footnoteReference w:id="5"/>
      </w:r>
      <w:r w:rsidR="007834B9">
        <w:rPr>
          <w:rFonts w:ascii="Times" w:hAnsi="Times"/>
        </w:rPr>
        <w:t xml:space="preserve">; i, a més a més de tot això, també ha pensat, dissenyat, impulsat i confegit una revista d’anàlisi i actualitat jurídica com </w:t>
      </w:r>
      <w:r w:rsidR="007834B9" w:rsidRPr="007834B9">
        <w:rPr>
          <w:rFonts w:ascii="Times" w:hAnsi="Times"/>
          <w:i/>
        </w:rPr>
        <w:t>Directum</w:t>
      </w:r>
      <w:r w:rsidR="007834B9">
        <w:rPr>
          <w:rFonts w:ascii="Times" w:hAnsi="Times"/>
        </w:rPr>
        <w:t xml:space="preserve">. Una iniciativa i una capacitat de treball </w:t>
      </w:r>
      <w:r w:rsidR="00BE6EAC">
        <w:rPr>
          <w:rFonts w:ascii="Times" w:hAnsi="Times"/>
        </w:rPr>
        <w:t xml:space="preserve">que seran </w:t>
      </w:r>
      <w:r w:rsidR="007834B9">
        <w:rPr>
          <w:rFonts w:ascii="Times" w:hAnsi="Times"/>
        </w:rPr>
        <w:t>molt valuoses a l’hora d’</w:t>
      </w:r>
      <w:r w:rsidR="00BE6EAC">
        <w:rPr>
          <w:rFonts w:ascii="Times" w:hAnsi="Times"/>
        </w:rPr>
        <w:t>encarar</w:t>
      </w:r>
      <w:r w:rsidR="007834B9">
        <w:rPr>
          <w:rFonts w:ascii="Times" w:hAnsi="Times"/>
        </w:rPr>
        <w:t xml:space="preserve"> una tasca encara més heroica que </w:t>
      </w:r>
      <w:r w:rsidR="00BE6EAC">
        <w:rPr>
          <w:rFonts w:ascii="Times" w:hAnsi="Times"/>
        </w:rPr>
        <w:t xml:space="preserve">la de </w:t>
      </w:r>
      <w:r w:rsidR="007834B9">
        <w:rPr>
          <w:rFonts w:ascii="Times" w:hAnsi="Times"/>
        </w:rPr>
        <w:t>crear una revista</w:t>
      </w:r>
      <w:r w:rsidR="00BE6EAC">
        <w:rPr>
          <w:rFonts w:ascii="Times" w:hAnsi="Times"/>
        </w:rPr>
        <w:t xml:space="preserve">, com ho és la de mantenir-la </w:t>
      </w:r>
      <w:r w:rsidR="007834B9">
        <w:rPr>
          <w:rFonts w:ascii="Times" w:hAnsi="Times"/>
        </w:rPr>
        <w:t>en el temps.</w:t>
      </w:r>
    </w:p>
    <w:p w14:paraId="568E890A" w14:textId="77777777" w:rsidR="00350194" w:rsidRDefault="00350194" w:rsidP="001B69F6">
      <w:pPr>
        <w:jc w:val="both"/>
        <w:rPr>
          <w:rFonts w:ascii="Times" w:hAnsi="Times"/>
        </w:rPr>
      </w:pPr>
    </w:p>
    <w:p w14:paraId="352C2D9C" w14:textId="383825F2" w:rsidR="00350194" w:rsidRPr="00FD4A36" w:rsidRDefault="00350194" w:rsidP="00350194">
      <w:pPr>
        <w:pStyle w:val="Prrafodelista"/>
        <w:numPr>
          <w:ilvl w:val="1"/>
          <w:numId w:val="4"/>
        </w:numPr>
        <w:jc w:val="both"/>
        <w:rPr>
          <w:rFonts w:ascii="Times" w:hAnsi="Times"/>
          <w:b/>
        </w:rPr>
      </w:pPr>
      <w:r w:rsidRPr="00FD4A36">
        <w:rPr>
          <w:rFonts w:ascii="Times" w:hAnsi="Times"/>
          <w:b/>
        </w:rPr>
        <w:t>Llengua</w:t>
      </w:r>
    </w:p>
    <w:p w14:paraId="1912DFF5" w14:textId="77777777" w:rsidR="00C548F6" w:rsidRDefault="00C548F6" w:rsidP="00C548F6">
      <w:pPr>
        <w:jc w:val="both"/>
        <w:rPr>
          <w:rFonts w:ascii="Times" w:hAnsi="Times"/>
        </w:rPr>
      </w:pPr>
    </w:p>
    <w:p w14:paraId="5CF64A4C" w14:textId="6B597A7B" w:rsidR="002518C5" w:rsidRDefault="00C548F6" w:rsidP="00C548F6">
      <w:pPr>
        <w:jc w:val="both"/>
        <w:rPr>
          <w:rFonts w:ascii="Times" w:hAnsi="Times"/>
        </w:rPr>
      </w:pPr>
      <w:r w:rsidRPr="00B40FFD">
        <w:rPr>
          <w:rFonts w:ascii="Times" w:hAnsi="Times"/>
          <w:i/>
        </w:rPr>
        <w:t>Directum</w:t>
      </w:r>
      <w:r>
        <w:rPr>
          <w:rFonts w:ascii="Times" w:hAnsi="Times"/>
        </w:rPr>
        <w:t xml:space="preserve"> és un revista escrita en català. Almenys, els onze escrits de què consta el primer número d’aquesta revista estan publicats, tots ells, en llengua catalana. Desconeixem si hi ha o no un règim lingüístic expressament previst per als treballs que s’hagin d’incloure a la revis</w:t>
      </w:r>
      <w:r w:rsidR="00B40FFD">
        <w:rPr>
          <w:rFonts w:ascii="Times" w:hAnsi="Times"/>
        </w:rPr>
        <w:t xml:space="preserve">ta, perquè no hi ha cap referència a aquesta qüestió ni en el primer número de la revista ni en les “Normes i criteris per a la publicació d’articles” disponible al lloc web de l’entitat editora (forumadvocacia.cat). Entenem, no obstant i això, que la revista també deu estar oberta a la publicació d’escrits redactats en altres llengües oficials a Catalunya. En qualsevol cas, el fet que </w:t>
      </w:r>
      <w:r w:rsidR="00BE6EAC">
        <w:rPr>
          <w:rFonts w:ascii="Times" w:hAnsi="Times"/>
        </w:rPr>
        <w:t xml:space="preserve">ens trobem davant d’una nova publicació periòdica de caràcter jurídic </w:t>
      </w:r>
      <w:r w:rsidR="00B40FFD">
        <w:rPr>
          <w:rFonts w:ascii="Times" w:hAnsi="Times"/>
        </w:rPr>
        <w:t xml:space="preserve">i que estigui escrita en català és una magnífica notícia, </w:t>
      </w:r>
      <w:r w:rsidR="00BE6EAC">
        <w:rPr>
          <w:rFonts w:ascii="Times" w:hAnsi="Times"/>
        </w:rPr>
        <w:t xml:space="preserve">sobretot si tenim presents algunes realitats com que </w:t>
      </w:r>
      <w:r w:rsidR="002518C5">
        <w:rPr>
          <w:rFonts w:ascii="Times" w:hAnsi="Times"/>
        </w:rPr>
        <w:t xml:space="preserve">del total de sentències dictades a Catalunya durant l’any 2017, únicament un 8% </w:t>
      </w:r>
      <w:r w:rsidR="00BE6EAC">
        <w:rPr>
          <w:rFonts w:ascii="Times" w:hAnsi="Times"/>
        </w:rPr>
        <w:t>foren</w:t>
      </w:r>
      <w:r w:rsidR="002518C5">
        <w:rPr>
          <w:rFonts w:ascii="Times" w:hAnsi="Times"/>
        </w:rPr>
        <w:t xml:space="preserve"> redactades en català.</w:t>
      </w:r>
    </w:p>
    <w:p w14:paraId="71FABB5C" w14:textId="6F8D2690" w:rsidR="00C548F6" w:rsidRPr="00C548F6" w:rsidRDefault="00B40FFD" w:rsidP="00C548F6">
      <w:pPr>
        <w:jc w:val="both"/>
        <w:rPr>
          <w:rFonts w:ascii="Times" w:hAnsi="Times"/>
        </w:rPr>
      </w:pPr>
      <w:r>
        <w:rPr>
          <w:rFonts w:ascii="Times" w:hAnsi="Times"/>
        </w:rPr>
        <w:t xml:space="preserve"> </w:t>
      </w:r>
    </w:p>
    <w:p w14:paraId="59449C97" w14:textId="788A35B9" w:rsidR="00350194" w:rsidRPr="00FD4A36" w:rsidRDefault="00350194" w:rsidP="00350194">
      <w:pPr>
        <w:pStyle w:val="Prrafodelista"/>
        <w:numPr>
          <w:ilvl w:val="1"/>
          <w:numId w:val="4"/>
        </w:numPr>
        <w:jc w:val="both"/>
        <w:rPr>
          <w:rFonts w:ascii="Times" w:hAnsi="Times"/>
          <w:b/>
        </w:rPr>
      </w:pPr>
      <w:r w:rsidRPr="00FD4A36">
        <w:rPr>
          <w:rFonts w:ascii="Times" w:hAnsi="Times"/>
          <w:b/>
        </w:rPr>
        <w:t>Denominació</w:t>
      </w:r>
    </w:p>
    <w:p w14:paraId="150D642B" w14:textId="77777777" w:rsidR="002518C5" w:rsidRDefault="002518C5" w:rsidP="002518C5">
      <w:pPr>
        <w:jc w:val="both"/>
        <w:rPr>
          <w:rFonts w:ascii="Times" w:hAnsi="Times"/>
        </w:rPr>
      </w:pPr>
    </w:p>
    <w:p w14:paraId="134EB91A" w14:textId="2B2C31EE" w:rsidR="00450DAB" w:rsidRDefault="00450DAB" w:rsidP="002518C5">
      <w:pPr>
        <w:jc w:val="both"/>
        <w:rPr>
          <w:rFonts w:ascii="Times" w:hAnsi="Times"/>
        </w:rPr>
      </w:pPr>
      <w:r>
        <w:rPr>
          <w:rFonts w:ascii="Times" w:hAnsi="Times"/>
        </w:rPr>
        <w:t xml:space="preserve">Com ja </w:t>
      </w:r>
      <w:r w:rsidR="004879F3">
        <w:rPr>
          <w:rFonts w:ascii="Times" w:hAnsi="Times"/>
        </w:rPr>
        <w:t>s’ha indicat</w:t>
      </w:r>
      <w:r>
        <w:rPr>
          <w:rFonts w:ascii="Times" w:hAnsi="Times"/>
        </w:rPr>
        <w:t xml:space="preserve">, la revista porta per títol l’expressió </w:t>
      </w:r>
      <w:r w:rsidRPr="00450DAB">
        <w:rPr>
          <w:rFonts w:ascii="Times" w:hAnsi="Times"/>
          <w:i/>
        </w:rPr>
        <w:t>Directum</w:t>
      </w:r>
      <w:r>
        <w:rPr>
          <w:rFonts w:ascii="Times" w:hAnsi="Times"/>
        </w:rPr>
        <w:t xml:space="preserve">, mot que significa </w:t>
      </w:r>
      <w:r w:rsidR="004879F3">
        <w:rPr>
          <w:rFonts w:ascii="Times" w:hAnsi="Times"/>
        </w:rPr>
        <w:t>“</w:t>
      </w:r>
      <w:r w:rsidRPr="006B1999">
        <w:rPr>
          <w:rFonts w:ascii="Times" w:hAnsi="Times"/>
          <w:i/>
        </w:rPr>
        <w:t>Dret</w:t>
      </w:r>
      <w:r w:rsidR="004879F3">
        <w:rPr>
          <w:rFonts w:ascii="Times" w:hAnsi="Times"/>
        </w:rPr>
        <w:t>”</w:t>
      </w:r>
      <w:r>
        <w:rPr>
          <w:rFonts w:ascii="Times" w:hAnsi="Times"/>
        </w:rPr>
        <w:t>.</w:t>
      </w:r>
      <w:r w:rsidR="004879F3">
        <w:rPr>
          <w:rFonts w:ascii="Times" w:hAnsi="Times"/>
        </w:rPr>
        <w:t xml:space="preserve"> Certament, tots sabem que en el Dret romà clàssic, per fer referència al Dret s’emprava el mot “</w:t>
      </w:r>
      <w:r w:rsidR="004879F3" w:rsidRPr="006B1999">
        <w:rPr>
          <w:rFonts w:ascii="Times" w:hAnsi="Times"/>
          <w:i/>
        </w:rPr>
        <w:t>Ius</w:t>
      </w:r>
      <w:r w:rsidR="004879F3">
        <w:rPr>
          <w:rFonts w:ascii="Times" w:hAnsi="Times"/>
        </w:rPr>
        <w:t>”, arrel d’on deriven termes com ara jus</w:t>
      </w:r>
      <w:r w:rsidR="00BE6EAC">
        <w:rPr>
          <w:rFonts w:ascii="Times" w:hAnsi="Times"/>
        </w:rPr>
        <w:t>tícia, jurisprudència o jurista. P</w:t>
      </w:r>
      <w:r w:rsidR="004879F3">
        <w:rPr>
          <w:rFonts w:ascii="Times" w:hAnsi="Times"/>
        </w:rPr>
        <w:t>erò, de forma progressiva, aquest primer terme s’aniria substituint per l’expressió “</w:t>
      </w:r>
      <w:r w:rsidR="004879F3" w:rsidRPr="006B1999">
        <w:rPr>
          <w:rFonts w:ascii="Times" w:hAnsi="Times"/>
          <w:i/>
        </w:rPr>
        <w:t>Directum</w:t>
      </w:r>
      <w:r w:rsidR="004879F3">
        <w:rPr>
          <w:rFonts w:ascii="Times" w:hAnsi="Times"/>
        </w:rPr>
        <w:t xml:space="preserve">”. Hi ha teories distintes sobre la raó d’aquesta substitució terminològica, que s’acabaria estenent a totes les llengües </w:t>
      </w:r>
      <w:r w:rsidR="00BE6EAC">
        <w:rPr>
          <w:rFonts w:ascii="Times" w:hAnsi="Times"/>
        </w:rPr>
        <w:t>romàniques</w:t>
      </w:r>
      <w:r w:rsidR="004879F3">
        <w:rPr>
          <w:rFonts w:ascii="Times" w:hAnsi="Times"/>
        </w:rPr>
        <w:t>. D’acord amb una primera</w:t>
      </w:r>
      <w:r w:rsidR="00482EFB">
        <w:rPr>
          <w:rFonts w:ascii="Times" w:hAnsi="Times"/>
        </w:rPr>
        <w:t xml:space="preserve"> d’aquestes teories</w:t>
      </w:r>
      <w:r w:rsidR="004879F3">
        <w:rPr>
          <w:rFonts w:ascii="Times" w:hAnsi="Times"/>
        </w:rPr>
        <w:t>, “</w:t>
      </w:r>
      <w:r w:rsidR="004879F3" w:rsidRPr="006B1999">
        <w:rPr>
          <w:rFonts w:ascii="Times" w:hAnsi="Times"/>
          <w:i/>
        </w:rPr>
        <w:t>Ius</w:t>
      </w:r>
      <w:r w:rsidR="004879F3">
        <w:rPr>
          <w:rFonts w:ascii="Times" w:hAnsi="Times"/>
        </w:rPr>
        <w:t>”</w:t>
      </w:r>
      <w:r w:rsidR="00482EFB">
        <w:rPr>
          <w:rFonts w:ascii="Times" w:hAnsi="Times"/>
        </w:rPr>
        <w:t>, com a</w:t>
      </w:r>
      <w:r w:rsidR="004879F3">
        <w:rPr>
          <w:rFonts w:ascii="Times" w:hAnsi="Times"/>
        </w:rPr>
        <w:t xml:space="preserve"> expressió culta</w:t>
      </w:r>
      <w:r w:rsidR="00482EFB">
        <w:rPr>
          <w:rFonts w:ascii="Times" w:hAnsi="Times"/>
        </w:rPr>
        <w:t>, seria</w:t>
      </w:r>
      <w:r w:rsidR="004879F3">
        <w:rPr>
          <w:rFonts w:ascii="Times" w:hAnsi="Times"/>
        </w:rPr>
        <w:t xml:space="preserve"> finalment bandejada pel poble, més procliu a expressions </w:t>
      </w:r>
      <w:r w:rsidR="006B1999">
        <w:rPr>
          <w:rFonts w:ascii="Times" w:hAnsi="Times"/>
        </w:rPr>
        <w:t>més planeres i esteses</w:t>
      </w:r>
      <w:r w:rsidR="004879F3">
        <w:rPr>
          <w:rFonts w:ascii="Times" w:hAnsi="Times"/>
        </w:rPr>
        <w:t xml:space="preserve">, com </w:t>
      </w:r>
      <w:r w:rsidR="00482EFB">
        <w:rPr>
          <w:rFonts w:ascii="Times" w:hAnsi="Times"/>
        </w:rPr>
        <w:t>ho era</w:t>
      </w:r>
      <w:r w:rsidR="004879F3">
        <w:rPr>
          <w:rFonts w:ascii="Times" w:hAnsi="Times"/>
        </w:rPr>
        <w:t xml:space="preserve"> “</w:t>
      </w:r>
      <w:r w:rsidR="004879F3" w:rsidRPr="006B1999">
        <w:rPr>
          <w:rFonts w:ascii="Times" w:hAnsi="Times"/>
          <w:i/>
        </w:rPr>
        <w:t>Directum</w:t>
      </w:r>
      <w:r w:rsidR="004879F3">
        <w:rPr>
          <w:rFonts w:ascii="Times" w:hAnsi="Times"/>
        </w:rPr>
        <w:t>”. Una segona teoria hi veu l’influx del cristianisme</w:t>
      </w:r>
      <w:r w:rsidR="00222739">
        <w:rPr>
          <w:rFonts w:ascii="Times" w:hAnsi="Times"/>
        </w:rPr>
        <w:t xml:space="preserve"> que, enfront de la primacia del dret subjectiu sobre el dret objectiu, hi oposa la prevalença d’aquest darrer, com a quelcom sotmès a una voluntat superior, a la Justícia i la llei de Déu. En qualsevol cas, és clar que el terme denota la idea d’una línia recta, de quelcom que és dirigit, recte, sever, directe o dret.</w:t>
      </w:r>
    </w:p>
    <w:p w14:paraId="0BE3E631" w14:textId="77777777" w:rsidR="00C3270E" w:rsidRDefault="00C3270E" w:rsidP="002518C5">
      <w:pPr>
        <w:jc w:val="both"/>
        <w:rPr>
          <w:rFonts w:ascii="Times" w:hAnsi="Times"/>
        </w:rPr>
      </w:pPr>
    </w:p>
    <w:p w14:paraId="23B93B2A" w14:textId="1D8D9D41" w:rsidR="004879F3" w:rsidRDefault="00C3270E" w:rsidP="002518C5">
      <w:pPr>
        <w:jc w:val="both"/>
        <w:rPr>
          <w:rFonts w:ascii="Times" w:hAnsi="Times"/>
        </w:rPr>
      </w:pPr>
      <w:r>
        <w:rPr>
          <w:rFonts w:ascii="Times" w:hAnsi="Times"/>
        </w:rPr>
        <w:t>I aquesta idea de rectitud, d’exigència ètica i d’exemplaritat és ben present en els escrits de presentació de la revista, on es fan constar de forma expressa, com a valors i principis inspiradors dels seus editors, la justícia, el compromís democràtic, l’excel·lència professional, la transparè</w:t>
      </w:r>
      <w:r w:rsidR="007834B9">
        <w:rPr>
          <w:rFonts w:ascii="Times" w:hAnsi="Times"/>
        </w:rPr>
        <w:t xml:space="preserve">ncia i l’exemplaritat (pàg. 5). En clau menys seriosa, també podríem pensar que el títol fa referència al tractament que es fa dels treballs inclosos a la revista, ja que es tracta d’anàlisis breus -els escrits es mouen entre un mínim d’una pàgina i un màxim de sis- que no perden el temps </w:t>
      </w:r>
      <w:r w:rsidR="002641BA">
        <w:rPr>
          <w:rFonts w:ascii="Times" w:hAnsi="Times"/>
        </w:rPr>
        <w:t>en circumloquis, sinó que van “directum al grànum”.</w:t>
      </w:r>
    </w:p>
    <w:p w14:paraId="177EF76A" w14:textId="77777777" w:rsidR="004879F3" w:rsidRPr="002518C5" w:rsidRDefault="004879F3" w:rsidP="002518C5">
      <w:pPr>
        <w:jc w:val="both"/>
        <w:rPr>
          <w:rFonts w:ascii="Times" w:hAnsi="Times"/>
        </w:rPr>
      </w:pPr>
    </w:p>
    <w:p w14:paraId="4E089687" w14:textId="3DD1DD18" w:rsidR="002518C5" w:rsidRPr="00FD4A36" w:rsidRDefault="00350194" w:rsidP="00350194">
      <w:pPr>
        <w:pStyle w:val="Prrafodelista"/>
        <w:numPr>
          <w:ilvl w:val="1"/>
          <w:numId w:val="4"/>
        </w:numPr>
        <w:jc w:val="both"/>
        <w:rPr>
          <w:rFonts w:ascii="Times" w:hAnsi="Times"/>
          <w:b/>
        </w:rPr>
      </w:pPr>
      <w:r w:rsidRPr="00FD4A36">
        <w:rPr>
          <w:rFonts w:ascii="Times" w:hAnsi="Times"/>
          <w:b/>
        </w:rPr>
        <w:t>Singularita</w:t>
      </w:r>
      <w:r w:rsidR="002518C5" w:rsidRPr="00FD4A36">
        <w:rPr>
          <w:rFonts w:ascii="Times" w:hAnsi="Times"/>
          <w:b/>
        </w:rPr>
        <w:t>t</w:t>
      </w:r>
    </w:p>
    <w:p w14:paraId="693BEB0C" w14:textId="683BB084" w:rsidR="00350194" w:rsidRDefault="00350194" w:rsidP="002518C5">
      <w:pPr>
        <w:jc w:val="both"/>
        <w:rPr>
          <w:rFonts w:ascii="Times" w:hAnsi="Times"/>
        </w:rPr>
      </w:pPr>
    </w:p>
    <w:p w14:paraId="5E039D7F" w14:textId="00B0876B" w:rsidR="002641BA" w:rsidRDefault="002641BA" w:rsidP="002518C5">
      <w:pPr>
        <w:jc w:val="both"/>
        <w:rPr>
          <w:rFonts w:ascii="Times" w:hAnsi="Times"/>
        </w:rPr>
      </w:pPr>
      <w:r>
        <w:rPr>
          <w:rFonts w:ascii="Times" w:hAnsi="Times"/>
        </w:rPr>
        <w:t xml:space="preserve">Són diverses les singularitats de </w:t>
      </w:r>
      <w:r w:rsidRPr="002641BA">
        <w:rPr>
          <w:rFonts w:ascii="Times" w:hAnsi="Times"/>
          <w:i/>
        </w:rPr>
        <w:t>Directum</w:t>
      </w:r>
      <w:r>
        <w:rPr>
          <w:rFonts w:ascii="Times" w:hAnsi="Times"/>
        </w:rPr>
        <w:t>. La descripció que n’hem fet fins ara així ho acredita. Potser la singularitat més gran és la de tenir</w:t>
      </w:r>
      <w:r w:rsidR="00482EFB">
        <w:rPr>
          <w:rFonts w:ascii="Times" w:hAnsi="Times"/>
        </w:rPr>
        <w:t xml:space="preserve"> com a creadora i impulsora a</w:t>
      </w:r>
      <w:r>
        <w:rPr>
          <w:rFonts w:ascii="Times" w:hAnsi="Times"/>
        </w:rPr>
        <w:t xml:space="preserve"> una entitat </w:t>
      </w:r>
      <w:r w:rsidR="00482EFB">
        <w:rPr>
          <w:rFonts w:ascii="Times" w:hAnsi="Times"/>
        </w:rPr>
        <w:t>de caràcter privat</w:t>
      </w:r>
      <w:r>
        <w:rPr>
          <w:rFonts w:ascii="Times" w:hAnsi="Times"/>
        </w:rPr>
        <w:t xml:space="preserve">. </w:t>
      </w:r>
      <w:r w:rsidR="00482EFB">
        <w:rPr>
          <w:rFonts w:ascii="Times" w:hAnsi="Times"/>
        </w:rPr>
        <w:t xml:space="preserve">Sense oblidar que hagi passat a </w:t>
      </w:r>
      <w:r>
        <w:rPr>
          <w:rFonts w:ascii="Times" w:hAnsi="Times"/>
        </w:rPr>
        <w:t xml:space="preserve">ocupar un espai editorial fins ara </w:t>
      </w:r>
      <w:r w:rsidR="00482EFB">
        <w:rPr>
          <w:rFonts w:ascii="Times" w:hAnsi="Times"/>
        </w:rPr>
        <w:t>inhabitat</w:t>
      </w:r>
      <w:r>
        <w:rPr>
          <w:rFonts w:ascii="Times" w:hAnsi="Times"/>
        </w:rPr>
        <w:t xml:space="preserve">. </w:t>
      </w:r>
      <w:r w:rsidR="00482EFB">
        <w:rPr>
          <w:rFonts w:ascii="Times" w:hAnsi="Times"/>
        </w:rPr>
        <w:t xml:space="preserve">Més enllà d’alguna </w:t>
      </w:r>
      <w:r>
        <w:rPr>
          <w:rFonts w:ascii="Times" w:hAnsi="Times"/>
        </w:rPr>
        <w:t>coincidència, p</w:t>
      </w:r>
      <w:r w:rsidR="00482EFB">
        <w:rPr>
          <w:rFonts w:ascii="Times" w:hAnsi="Times"/>
        </w:rPr>
        <w:t xml:space="preserve">resenta força </w:t>
      </w:r>
      <w:r>
        <w:rPr>
          <w:rFonts w:ascii="Times" w:hAnsi="Times"/>
        </w:rPr>
        <w:t xml:space="preserve">divergències amb </w:t>
      </w:r>
      <w:r w:rsidR="00482EFB">
        <w:rPr>
          <w:rFonts w:ascii="Times" w:hAnsi="Times"/>
        </w:rPr>
        <w:t xml:space="preserve">altres </w:t>
      </w:r>
      <w:r>
        <w:rPr>
          <w:rFonts w:ascii="Times" w:hAnsi="Times"/>
        </w:rPr>
        <w:t xml:space="preserve">publicacions del món jurídic català com </w:t>
      </w:r>
      <w:r w:rsidR="001E693B">
        <w:rPr>
          <w:rFonts w:ascii="Times" w:hAnsi="Times"/>
        </w:rPr>
        <w:t xml:space="preserve">la </w:t>
      </w:r>
      <w:r w:rsidR="001E693B" w:rsidRPr="001E693B">
        <w:rPr>
          <w:rFonts w:ascii="Times" w:hAnsi="Times"/>
          <w:i/>
        </w:rPr>
        <w:t>Revista Jurídica de Catalunya</w:t>
      </w:r>
      <w:r w:rsidR="001E693B">
        <w:rPr>
          <w:rFonts w:ascii="Times" w:hAnsi="Times"/>
        </w:rPr>
        <w:t xml:space="preserve"> (editada pel Col·legi de l’Advocacia de Barcelona i l’Acadèmia de Jurisprudència i Legislació de Catalunya), la </w:t>
      </w:r>
      <w:r w:rsidR="001E693B" w:rsidRPr="001E693B">
        <w:rPr>
          <w:rFonts w:ascii="Times" w:hAnsi="Times"/>
          <w:i/>
        </w:rPr>
        <w:t>Revista Catalana de Dret Públic</w:t>
      </w:r>
      <w:r w:rsidR="001E693B">
        <w:rPr>
          <w:rFonts w:ascii="Times" w:hAnsi="Times"/>
          <w:i/>
        </w:rPr>
        <w:t xml:space="preserve"> </w:t>
      </w:r>
      <w:r w:rsidR="001E693B" w:rsidRPr="001E693B">
        <w:rPr>
          <w:rFonts w:ascii="Times" w:hAnsi="Times"/>
        </w:rPr>
        <w:t>(edita</w:t>
      </w:r>
      <w:r w:rsidR="001E693B">
        <w:rPr>
          <w:rFonts w:ascii="Times" w:hAnsi="Times"/>
        </w:rPr>
        <w:t>da</w:t>
      </w:r>
      <w:r w:rsidR="001E693B" w:rsidRPr="001E693B">
        <w:rPr>
          <w:rFonts w:ascii="Times" w:hAnsi="Times"/>
        </w:rPr>
        <w:t xml:space="preserve"> per l’Escola d’Administració Pública de Catalunya)</w:t>
      </w:r>
      <w:r w:rsidR="001E693B">
        <w:rPr>
          <w:rFonts w:ascii="Times" w:hAnsi="Times"/>
        </w:rPr>
        <w:t xml:space="preserve">, la </w:t>
      </w:r>
      <w:r w:rsidR="001E693B" w:rsidRPr="001E693B">
        <w:rPr>
          <w:rFonts w:ascii="Times" w:hAnsi="Times"/>
          <w:i/>
        </w:rPr>
        <w:t>Revista Catalana de Dret Privat</w:t>
      </w:r>
      <w:r w:rsidR="001E693B">
        <w:rPr>
          <w:rFonts w:ascii="Times" w:hAnsi="Times"/>
          <w:i/>
        </w:rPr>
        <w:t xml:space="preserve"> </w:t>
      </w:r>
      <w:r w:rsidR="001E693B" w:rsidRPr="001E693B">
        <w:rPr>
          <w:rFonts w:ascii="Times" w:hAnsi="Times"/>
        </w:rPr>
        <w:t>(impulsada per la Societat Catalana d’Estudis Jurídics de l’Institut d’Estudis Catalans)</w:t>
      </w:r>
      <w:r w:rsidR="001E693B">
        <w:rPr>
          <w:rFonts w:ascii="Times" w:hAnsi="Times"/>
        </w:rPr>
        <w:t xml:space="preserve">, la </w:t>
      </w:r>
      <w:r w:rsidR="001E693B" w:rsidRPr="001E693B">
        <w:rPr>
          <w:rFonts w:ascii="Times" w:hAnsi="Times"/>
          <w:i/>
        </w:rPr>
        <w:t>Revista d’Estudis Autonòmics i Federals</w:t>
      </w:r>
      <w:r w:rsidR="001E693B">
        <w:rPr>
          <w:rFonts w:ascii="Times" w:hAnsi="Times"/>
          <w:i/>
        </w:rPr>
        <w:t xml:space="preserve"> </w:t>
      </w:r>
      <w:r w:rsidR="001E693B" w:rsidRPr="001E693B">
        <w:rPr>
          <w:rFonts w:ascii="Times" w:hAnsi="Times"/>
        </w:rPr>
        <w:t>(Institut d’Estudis de l’Autogovern)</w:t>
      </w:r>
      <w:r w:rsidR="001E693B">
        <w:rPr>
          <w:rFonts w:ascii="Times" w:hAnsi="Times"/>
        </w:rPr>
        <w:t xml:space="preserve">, la revista </w:t>
      </w:r>
      <w:r w:rsidR="001E693B" w:rsidRPr="001E693B">
        <w:rPr>
          <w:rFonts w:ascii="Times" w:hAnsi="Times"/>
          <w:i/>
        </w:rPr>
        <w:t>Llengua i Dret</w:t>
      </w:r>
      <w:r w:rsidR="001E693B">
        <w:rPr>
          <w:rFonts w:ascii="Times" w:hAnsi="Times"/>
          <w:i/>
        </w:rPr>
        <w:t xml:space="preserve"> </w:t>
      </w:r>
      <w:r w:rsidR="001E693B" w:rsidRPr="001E693B">
        <w:rPr>
          <w:rFonts w:ascii="Times" w:hAnsi="Times"/>
        </w:rPr>
        <w:t>(</w:t>
      </w:r>
      <w:r w:rsidR="001E693B">
        <w:rPr>
          <w:rFonts w:ascii="Times" w:hAnsi="Times"/>
        </w:rPr>
        <w:t>editada igualment per l’</w:t>
      </w:r>
      <w:r w:rsidR="001E693B" w:rsidRPr="001E693B">
        <w:rPr>
          <w:rFonts w:ascii="Times" w:hAnsi="Times"/>
        </w:rPr>
        <w:t>EAPC)</w:t>
      </w:r>
      <w:r w:rsidR="001E693B">
        <w:rPr>
          <w:rFonts w:ascii="Times" w:hAnsi="Times"/>
        </w:rPr>
        <w:t xml:space="preserve">, les acadèmiques </w:t>
      </w:r>
      <w:r w:rsidR="001E693B" w:rsidRPr="001E693B">
        <w:rPr>
          <w:rFonts w:ascii="Times" w:hAnsi="Times"/>
          <w:i/>
        </w:rPr>
        <w:t>Indret</w:t>
      </w:r>
      <w:r w:rsidR="001E693B">
        <w:rPr>
          <w:rFonts w:ascii="Times" w:hAnsi="Times"/>
        </w:rPr>
        <w:t xml:space="preserve"> (UPF) o </w:t>
      </w:r>
      <w:r w:rsidR="001E693B" w:rsidRPr="001E693B">
        <w:rPr>
          <w:rFonts w:ascii="Times" w:hAnsi="Times"/>
          <w:i/>
        </w:rPr>
        <w:t>Internet, Dret i Política</w:t>
      </w:r>
      <w:r w:rsidR="001E693B">
        <w:rPr>
          <w:rFonts w:ascii="Times" w:hAnsi="Times"/>
        </w:rPr>
        <w:t xml:space="preserve"> (UOC) o les professionals </w:t>
      </w:r>
      <w:r w:rsidR="001E693B" w:rsidRPr="001E693B">
        <w:rPr>
          <w:rFonts w:ascii="Times" w:hAnsi="Times"/>
          <w:i/>
        </w:rPr>
        <w:t>Món Jurídic</w:t>
      </w:r>
      <w:r w:rsidR="001E693B">
        <w:rPr>
          <w:rFonts w:ascii="Times" w:hAnsi="Times"/>
          <w:i/>
        </w:rPr>
        <w:t xml:space="preserve"> </w:t>
      </w:r>
      <w:r w:rsidR="001E693B" w:rsidRPr="001E693B">
        <w:rPr>
          <w:rFonts w:ascii="Times" w:hAnsi="Times"/>
        </w:rPr>
        <w:t xml:space="preserve">(Col·legi de l’Advocacia de Barcelona) </w:t>
      </w:r>
      <w:r w:rsidR="001E693B">
        <w:rPr>
          <w:rFonts w:ascii="Times" w:hAnsi="Times"/>
        </w:rPr>
        <w:t xml:space="preserve">o </w:t>
      </w:r>
      <w:r w:rsidR="001E693B" w:rsidRPr="001E693B">
        <w:rPr>
          <w:rFonts w:ascii="Times" w:hAnsi="Times"/>
          <w:i/>
        </w:rPr>
        <w:t>La Notaria</w:t>
      </w:r>
      <w:r w:rsidR="001E693B">
        <w:rPr>
          <w:rFonts w:ascii="Times" w:hAnsi="Times"/>
          <w:i/>
        </w:rPr>
        <w:t xml:space="preserve"> </w:t>
      </w:r>
      <w:r w:rsidR="001E693B" w:rsidRPr="001E693B">
        <w:rPr>
          <w:rFonts w:ascii="Times" w:hAnsi="Times"/>
        </w:rPr>
        <w:t>(Col·legi de Notaris de Catalunya)</w:t>
      </w:r>
      <w:r w:rsidR="001E693B">
        <w:rPr>
          <w:rFonts w:ascii="Times" w:hAnsi="Times"/>
        </w:rPr>
        <w:t xml:space="preserve">, sense esmentar les editades per bufets jurídics. </w:t>
      </w:r>
      <w:r>
        <w:rPr>
          <w:rFonts w:ascii="Times" w:hAnsi="Times"/>
        </w:rPr>
        <w:t>Es tracta d’una revista redactada en català, creada i impulsada per una associació privada de servidors públics, tots ells professionals juristes i que aborda de forma directa</w:t>
      </w:r>
      <w:r w:rsidR="00482EFB">
        <w:rPr>
          <w:rFonts w:ascii="Times" w:hAnsi="Times"/>
        </w:rPr>
        <w:t xml:space="preserve"> </w:t>
      </w:r>
      <w:r>
        <w:rPr>
          <w:rFonts w:ascii="Times" w:hAnsi="Times"/>
        </w:rPr>
        <w:t xml:space="preserve">les qüestions objecte d’anàlisi. No en coneixem cap altra com aquesta. Per això, </w:t>
      </w:r>
      <w:r w:rsidRPr="00176755">
        <w:rPr>
          <w:rFonts w:ascii="Times" w:hAnsi="Times"/>
          <w:i/>
        </w:rPr>
        <w:t>Directum</w:t>
      </w:r>
      <w:r>
        <w:rPr>
          <w:rFonts w:ascii="Times" w:hAnsi="Times"/>
        </w:rPr>
        <w:t xml:space="preserve"> s’incorpora al panorama de les publicacions periòdiques catalanes de caràcter periòd</w:t>
      </w:r>
      <w:r w:rsidR="007C5FCE">
        <w:rPr>
          <w:rFonts w:ascii="Times" w:hAnsi="Times"/>
        </w:rPr>
        <w:t>ic com una publicació singular i amb llum pròpia.</w:t>
      </w:r>
    </w:p>
    <w:p w14:paraId="50DDBFA1" w14:textId="77777777" w:rsidR="002641BA" w:rsidRDefault="002641BA" w:rsidP="002518C5">
      <w:pPr>
        <w:jc w:val="both"/>
        <w:rPr>
          <w:rFonts w:ascii="Times" w:hAnsi="Times"/>
        </w:rPr>
      </w:pPr>
    </w:p>
    <w:p w14:paraId="22D7FD97" w14:textId="4B0BBF9D" w:rsidR="00C3270E" w:rsidRDefault="002641BA" w:rsidP="00FD4A36">
      <w:pPr>
        <w:jc w:val="both"/>
        <w:rPr>
          <w:rFonts w:ascii="Times" w:hAnsi="Times"/>
        </w:rPr>
      </w:pPr>
      <w:r>
        <w:rPr>
          <w:rFonts w:ascii="Times" w:hAnsi="Times"/>
        </w:rPr>
        <w:t xml:space="preserve">Però si és singular per allò que té, </w:t>
      </w:r>
      <w:r w:rsidR="00176755">
        <w:rPr>
          <w:rFonts w:ascii="Times" w:hAnsi="Times"/>
        </w:rPr>
        <w:t xml:space="preserve">tampoc </w:t>
      </w:r>
      <w:r>
        <w:rPr>
          <w:rFonts w:ascii="Times" w:hAnsi="Times"/>
        </w:rPr>
        <w:t xml:space="preserve">no deixa de ser-ho per allò que no té. I aquí, encara que </w:t>
      </w:r>
      <w:r w:rsidR="00482EFB">
        <w:rPr>
          <w:rFonts w:ascii="Times" w:hAnsi="Times"/>
        </w:rPr>
        <w:t>és clar</w:t>
      </w:r>
      <w:r>
        <w:rPr>
          <w:rFonts w:ascii="Times" w:hAnsi="Times"/>
        </w:rPr>
        <w:t xml:space="preserve"> que no ens trobem davant d’una publicació </w:t>
      </w:r>
      <w:r w:rsidR="0053526A">
        <w:rPr>
          <w:rFonts w:ascii="Times" w:hAnsi="Times"/>
        </w:rPr>
        <w:t>acadèm</w:t>
      </w:r>
      <w:r w:rsidR="00482EFB">
        <w:rPr>
          <w:rFonts w:ascii="Times" w:hAnsi="Times"/>
        </w:rPr>
        <w:t>ica,</w:t>
      </w:r>
      <w:r>
        <w:rPr>
          <w:rFonts w:ascii="Times" w:hAnsi="Times"/>
        </w:rPr>
        <w:t xml:space="preserve"> s</w:t>
      </w:r>
      <w:r w:rsidR="00176755">
        <w:rPr>
          <w:rFonts w:ascii="Times" w:hAnsi="Times"/>
        </w:rPr>
        <w:t>í</w:t>
      </w:r>
      <w:r>
        <w:rPr>
          <w:rFonts w:ascii="Times" w:hAnsi="Times"/>
        </w:rPr>
        <w:t xml:space="preserve"> que causa una certa sorpresa que la revista </w:t>
      </w:r>
      <w:r w:rsidR="00176755">
        <w:rPr>
          <w:rFonts w:ascii="Times" w:hAnsi="Times"/>
        </w:rPr>
        <w:t>no disposi de número (1/2018, 2/2018, etc), ni de codi numèric d’identificació ISSN (</w:t>
      </w:r>
      <w:r w:rsidR="00176755" w:rsidRPr="00176755">
        <w:rPr>
          <w:rFonts w:ascii="Times" w:hAnsi="Times"/>
          <w:i/>
        </w:rPr>
        <w:t>International Standard Serial Number</w:t>
      </w:r>
      <w:r w:rsidR="00176755">
        <w:rPr>
          <w:rFonts w:ascii="Times" w:hAnsi="Times"/>
        </w:rPr>
        <w:t xml:space="preserve">), ni de comitè editorial, ni de referència al fet que els articles siguin o no sotmesos a algun tipus d’avaluació prèvia. </w:t>
      </w:r>
      <w:r w:rsidR="0053526A">
        <w:rPr>
          <w:rFonts w:ascii="Times" w:hAnsi="Times"/>
        </w:rPr>
        <w:t xml:space="preserve">Potser la mancança més sorprenent, tractant-se d’una publicació periòdica, és que no en consti la periodicitat. Certament, això potser es pot atribuir </w:t>
      </w:r>
      <w:r w:rsidR="0034527D">
        <w:rPr>
          <w:rFonts w:ascii="Times" w:hAnsi="Times"/>
        </w:rPr>
        <w:t xml:space="preserve">a la voluntat de publicar molt sovint -sempre que hi hagi material disponible-, més que a la voluntat de publicar </w:t>
      </w:r>
      <w:r w:rsidR="00A829DF">
        <w:rPr>
          <w:rFonts w:ascii="Times" w:hAnsi="Times"/>
        </w:rPr>
        <w:t>de forma esporàdica</w:t>
      </w:r>
      <w:r w:rsidR="0034527D">
        <w:rPr>
          <w:rFonts w:ascii="Times" w:hAnsi="Times"/>
        </w:rPr>
        <w:t>, però el compromís de tancar nous números cada cert període temporal també serveix com a mecanisme d’autoexigència i de fidelització del públic lector. Una o altra informació sobre aquest aspecte sembla, doncs, exigible. En definitiva, a</w:t>
      </w:r>
      <w:r w:rsidR="00176755">
        <w:rPr>
          <w:rFonts w:ascii="Times" w:hAnsi="Times"/>
        </w:rPr>
        <w:t>questes i altres mancances</w:t>
      </w:r>
      <w:r w:rsidR="0034527D">
        <w:rPr>
          <w:rFonts w:ascii="Times" w:hAnsi="Times"/>
        </w:rPr>
        <w:t xml:space="preserve"> -inexplicables</w:t>
      </w:r>
      <w:r w:rsidR="00176755">
        <w:rPr>
          <w:rFonts w:ascii="Times" w:hAnsi="Times"/>
        </w:rPr>
        <w:t xml:space="preserve"> en una publicació de caràcter científic</w:t>
      </w:r>
      <w:r w:rsidR="0034527D">
        <w:rPr>
          <w:rFonts w:ascii="Times" w:hAnsi="Times"/>
        </w:rPr>
        <w:t>-</w:t>
      </w:r>
      <w:r w:rsidR="00176755">
        <w:rPr>
          <w:rFonts w:ascii="Times" w:hAnsi="Times"/>
        </w:rPr>
        <w:t xml:space="preserve">, </w:t>
      </w:r>
      <w:r w:rsidR="0034527D">
        <w:rPr>
          <w:rFonts w:ascii="Times" w:hAnsi="Times"/>
        </w:rPr>
        <w:t xml:space="preserve">es </w:t>
      </w:r>
      <w:r w:rsidR="00176755">
        <w:rPr>
          <w:rFonts w:ascii="Times" w:hAnsi="Times"/>
        </w:rPr>
        <w:t xml:space="preserve">poden </w:t>
      </w:r>
      <w:r w:rsidR="0034527D">
        <w:rPr>
          <w:rFonts w:ascii="Times" w:hAnsi="Times"/>
        </w:rPr>
        <w:t>considerar</w:t>
      </w:r>
      <w:r w:rsidR="00176755">
        <w:rPr>
          <w:rFonts w:ascii="Times" w:hAnsi="Times"/>
        </w:rPr>
        <w:t xml:space="preserve"> </w:t>
      </w:r>
      <w:r w:rsidR="00A829DF">
        <w:rPr>
          <w:rFonts w:ascii="Times" w:hAnsi="Times"/>
        </w:rPr>
        <w:t>naturals o plenament acceptables</w:t>
      </w:r>
      <w:r w:rsidR="00176755">
        <w:rPr>
          <w:rFonts w:ascii="Times" w:hAnsi="Times"/>
        </w:rPr>
        <w:t xml:space="preserve"> en una publicació </w:t>
      </w:r>
      <w:r w:rsidR="0034527D">
        <w:rPr>
          <w:rFonts w:ascii="Times" w:hAnsi="Times"/>
        </w:rPr>
        <w:t xml:space="preserve">que se’ns presenta </w:t>
      </w:r>
      <w:r w:rsidR="00176755">
        <w:rPr>
          <w:rFonts w:ascii="Times" w:hAnsi="Times"/>
        </w:rPr>
        <w:t>fresca i directa</w:t>
      </w:r>
      <w:r w:rsidR="0034527D">
        <w:rPr>
          <w:rFonts w:ascii="Times" w:hAnsi="Times"/>
        </w:rPr>
        <w:t xml:space="preserve"> i</w:t>
      </w:r>
      <w:r w:rsidR="00176755">
        <w:rPr>
          <w:rFonts w:ascii="Times" w:hAnsi="Times"/>
        </w:rPr>
        <w:t xml:space="preserve"> que es vol “àgil i</w:t>
      </w:r>
      <w:r w:rsidR="00FD4A36">
        <w:rPr>
          <w:rFonts w:ascii="Times" w:hAnsi="Times"/>
        </w:rPr>
        <w:t xml:space="preserve"> ràpida” (pàg. 4)</w:t>
      </w:r>
      <w:r w:rsidR="00A829DF">
        <w:rPr>
          <w:rFonts w:ascii="Times" w:hAnsi="Times"/>
        </w:rPr>
        <w:t>. No obstant i això</w:t>
      </w:r>
      <w:r w:rsidR="00FD4A36">
        <w:rPr>
          <w:rFonts w:ascii="Times" w:hAnsi="Times"/>
        </w:rPr>
        <w:t xml:space="preserve">, </w:t>
      </w:r>
      <w:r w:rsidR="00A829DF">
        <w:rPr>
          <w:rFonts w:ascii="Times" w:hAnsi="Times"/>
        </w:rPr>
        <w:t xml:space="preserve">els editors es poden replantejar algunes d’aquestes opcions per evitar que puguin deslluir </w:t>
      </w:r>
      <w:r w:rsidR="00FD4A36">
        <w:rPr>
          <w:rFonts w:ascii="Times" w:hAnsi="Times"/>
        </w:rPr>
        <w:t>un producte d’una qualitat i dignitat inqüestionables.</w:t>
      </w:r>
    </w:p>
    <w:p w14:paraId="01C8D72F" w14:textId="77777777" w:rsidR="002641BA" w:rsidRDefault="002641BA" w:rsidP="002518C5">
      <w:pPr>
        <w:jc w:val="both"/>
        <w:rPr>
          <w:rFonts w:ascii="Times" w:hAnsi="Times"/>
        </w:rPr>
      </w:pPr>
    </w:p>
    <w:p w14:paraId="3DC870DB" w14:textId="3BC384E7" w:rsidR="002518C5" w:rsidRPr="00FD4A36" w:rsidRDefault="002518C5" w:rsidP="00350194">
      <w:pPr>
        <w:pStyle w:val="Prrafodelista"/>
        <w:numPr>
          <w:ilvl w:val="1"/>
          <w:numId w:val="4"/>
        </w:numPr>
        <w:jc w:val="both"/>
        <w:rPr>
          <w:rFonts w:ascii="Times" w:hAnsi="Times"/>
          <w:b/>
        </w:rPr>
      </w:pPr>
      <w:r w:rsidRPr="00FD4A36">
        <w:rPr>
          <w:rFonts w:ascii="Times" w:hAnsi="Times"/>
          <w:b/>
        </w:rPr>
        <w:t>Continguts</w:t>
      </w:r>
      <w:r w:rsidR="001F63B0">
        <w:rPr>
          <w:rFonts w:ascii="Times" w:hAnsi="Times"/>
          <w:b/>
        </w:rPr>
        <w:t xml:space="preserve">, </w:t>
      </w:r>
      <w:r w:rsidR="00C3270E" w:rsidRPr="00FD4A36">
        <w:rPr>
          <w:rFonts w:ascii="Times" w:hAnsi="Times"/>
          <w:b/>
        </w:rPr>
        <w:t>aprenentatges</w:t>
      </w:r>
      <w:r w:rsidR="001F63B0">
        <w:rPr>
          <w:rFonts w:ascii="Times" w:hAnsi="Times"/>
          <w:b/>
        </w:rPr>
        <w:t xml:space="preserve"> i reptes</w:t>
      </w:r>
    </w:p>
    <w:p w14:paraId="3B8B769B" w14:textId="77777777" w:rsidR="00C3270E" w:rsidRPr="00C3270E" w:rsidRDefault="00C3270E" w:rsidP="00C3270E">
      <w:pPr>
        <w:jc w:val="both"/>
        <w:rPr>
          <w:rFonts w:ascii="Times" w:hAnsi="Times"/>
        </w:rPr>
      </w:pPr>
    </w:p>
    <w:p w14:paraId="3D9F2B85" w14:textId="77777777" w:rsidR="001F63B0" w:rsidRDefault="00FD4A36" w:rsidP="001B69F6">
      <w:pPr>
        <w:jc w:val="both"/>
        <w:rPr>
          <w:rFonts w:ascii="Times" w:hAnsi="Times"/>
        </w:rPr>
      </w:pPr>
      <w:r>
        <w:rPr>
          <w:rFonts w:ascii="Times" w:hAnsi="Times"/>
        </w:rPr>
        <w:t xml:space="preserve">El primer número de </w:t>
      </w:r>
      <w:r w:rsidRPr="0053526A">
        <w:rPr>
          <w:rFonts w:ascii="Times" w:hAnsi="Times"/>
          <w:i/>
        </w:rPr>
        <w:t>Directum</w:t>
      </w:r>
      <w:r>
        <w:rPr>
          <w:rFonts w:ascii="Times" w:hAnsi="Times"/>
        </w:rPr>
        <w:t xml:space="preserve"> compta amb onze escrits: una presentació de la revista, una altra relativa a l’entitat editora i  nou articles, agrupats en sis apartats (“a propòsit de”, “comentaris”, “dret animal”, “transparència i bon govern”, “noves </w:t>
      </w:r>
      <w:r w:rsidR="001F63B0">
        <w:rPr>
          <w:rFonts w:ascii="Times" w:hAnsi="Times"/>
        </w:rPr>
        <w:t xml:space="preserve">tecnologies” i “drets humans”). D’acord amb la presentació de la revista, aquests apartats no constitueixen un </w:t>
      </w:r>
      <w:r w:rsidR="001F63B0" w:rsidRPr="001F63B0">
        <w:rPr>
          <w:rFonts w:ascii="Times" w:hAnsi="Times"/>
          <w:i/>
        </w:rPr>
        <w:t>numerus clausus</w:t>
      </w:r>
      <w:r w:rsidR="001F63B0">
        <w:rPr>
          <w:rFonts w:ascii="Times" w:hAnsi="Times"/>
        </w:rPr>
        <w:t xml:space="preserve"> ni són invariables, però tot sembla indicar que hi constaran amb gran freqüència:</w:t>
      </w:r>
    </w:p>
    <w:p w14:paraId="4E5A7015" w14:textId="77777777" w:rsidR="001F63B0" w:rsidRDefault="001F63B0" w:rsidP="001B69F6">
      <w:pPr>
        <w:jc w:val="both"/>
        <w:rPr>
          <w:rFonts w:ascii="Times" w:hAnsi="Times"/>
        </w:rPr>
      </w:pPr>
    </w:p>
    <w:p w14:paraId="48596349" w14:textId="4F235B71" w:rsidR="00350194" w:rsidRDefault="001F63B0" w:rsidP="001F63B0">
      <w:pPr>
        <w:ind w:left="360"/>
        <w:jc w:val="both"/>
        <w:rPr>
          <w:rFonts w:ascii="Times" w:hAnsi="Times"/>
        </w:rPr>
      </w:pPr>
      <w:r>
        <w:rPr>
          <w:rFonts w:ascii="Times" w:hAnsi="Times"/>
        </w:rPr>
        <w:t>“</w:t>
      </w:r>
      <w:r w:rsidRPr="001F63B0">
        <w:rPr>
          <w:rFonts w:ascii="Times" w:hAnsi="Times"/>
          <w:i/>
        </w:rPr>
        <w:t>El nostre desig és posar a l’abast del públic informació, el més immediata possible, sobre qüestions d’interès general i amb un contingut administratiu i/o social que admetin un tractament jurídic</w:t>
      </w:r>
      <w:r>
        <w:rPr>
          <w:rFonts w:ascii="Times" w:hAnsi="Times"/>
        </w:rPr>
        <w:t xml:space="preserve"> (...). </w:t>
      </w:r>
      <w:r w:rsidRPr="001F63B0">
        <w:rPr>
          <w:rFonts w:ascii="Times" w:hAnsi="Times"/>
          <w:i/>
        </w:rPr>
        <w:t>Drets humans, dret animal, dret local, tecnologies innovadores, anàlisi jurisprudencial... són alguns dels exemples de les matèries que estructuren la revista</w:t>
      </w:r>
      <w:r>
        <w:rPr>
          <w:rFonts w:ascii="Times" w:hAnsi="Times"/>
        </w:rPr>
        <w:t xml:space="preserve">” (pàg. 3). </w:t>
      </w:r>
    </w:p>
    <w:p w14:paraId="048EC0A4" w14:textId="77777777" w:rsidR="00FD4A36" w:rsidRDefault="00FD4A36" w:rsidP="001B69F6">
      <w:pPr>
        <w:jc w:val="both"/>
        <w:rPr>
          <w:rFonts w:ascii="Times" w:hAnsi="Times"/>
        </w:rPr>
      </w:pPr>
    </w:p>
    <w:p w14:paraId="73811896" w14:textId="274D1E13" w:rsidR="00FD4A36" w:rsidRDefault="001F63B0" w:rsidP="001B69F6">
      <w:pPr>
        <w:jc w:val="both"/>
        <w:rPr>
          <w:rFonts w:ascii="Times" w:hAnsi="Times"/>
        </w:rPr>
      </w:pPr>
      <w:r>
        <w:rPr>
          <w:rFonts w:ascii="Times" w:hAnsi="Times"/>
        </w:rPr>
        <w:t>L’interès per determinades matèries o la mirada des de la qual seran abordades també té un indubtable accent social:</w:t>
      </w:r>
    </w:p>
    <w:p w14:paraId="72AE645C" w14:textId="77777777" w:rsidR="001F63B0" w:rsidRDefault="001F63B0" w:rsidP="001B69F6">
      <w:pPr>
        <w:jc w:val="both"/>
        <w:rPr>
          <w:rFonts w:ascii="Times" w:hAnsi="Times"/>
        </w:rPr>
      </w:pPr>
    </w:p>
    <w:p w14:paraId="54879418" w14:textId="0243E0FE" w:rsidR="001F63B0" w:rsidRDefault="001F63B0" w:rsidP="001F63B0">
      <w:pPr>
        <w:ind w:left="360"/>
        <w:jc w:val="both"/>
        <w:rPr>
          <w:rFonts w:ascii="Times" w:hAnsi="Times"/>
        </w:rPr>
      </w:pPr>
      <w:r>
        <w:rPr>
          <w:rFonts w:ascii="Times" w:hAnsi="Times"/>
        </w:rPr>
        <w:t>“</w:t>
      </w:r>
      <w:r w:rsidRPr="00AD11BF">
        <w:rPr>
          <w:rFonts w:ascii="Times" w:hAnsi="Times"/>
          <w:i/>
        </w:rPr>
        <w:t>En conseqüència, volem dir les coses pel seu nom, sobretot quan es tracti dels més desfavorits, de les persones grans i d’aquell</w:t>
      </w:r>
      <w:r w:rsidR="00AD11BF" w:rsidRPr="00AD11BF">
        <w:rPr>
          <w:rFonts w:ascii="Times" w:hAnsi="Times"/>
          <w:i/>
        </w:rPr>
        <w:t>es amb dificultats, dels nens i de les dones maltractades, dels animals, que són persones no humanes amb els seus drets oblidats i respecte del patiment dels quals preferim girar l’esquena, i de totes les persones que són humiliades, ofeses, o sense possibilitats d’un futur digne</w:t>
      </w:r>
      <w:r w:rsidR="00AD11BF">
        <w:rPr>
          <w:rFonts w:ascii="Times" w:hAnsi="Times"/>
        </w:rPr>
        <w:t>” (pàg. 7)</w:t>
      </w:r>
    </w:p>
    <w:p w14:paraId="70494AB6" w14:textId="77777777" w:rsidR="001F63B0" w:rsidRDefault="001F63B0" w:rsidP="001B69F6">
      <w:pPr>
        <w:jc w:val="both"/>
        <w:rPr>
          <w:rFonts w:ascii="Times" w:hAnsi="Times"/>
        </w:rPr>
      </w:pPr>
    </w:p>
    <w:p w14:paraId="360C37DD" w14:textId="1A68BCC0" w:rsidR="00C34E7E" w:rsidRDefault="0034527D" w:rsidP="001B69F6">
      <w:pPr>
        <w:jc w:val="both"/>
        <w:rPr>
          <w:rFonts w:ascii="Times" w:hAnsi="Times"/>
        </w:rPr>
      </w:pPr>
      <w:r>
        <w:rPr>
          <w:rFonts w:ascii="Times" w:hAnsi="Times"/>
        </w:rPr>
        <w:t xml:space="preserve">Sigui com sigui, els primers continguts de </w:t>
      </w:r>
      <w:r w:rsidRPr="0034527D">
        <w:rPr>
          <w:rFonts w:ascii="Times" w:hAnsi="Times"/>
          <w:i/>
        </w:rPr>
        <w:t>Directum</w:t>
      </w:r>
      <w:r>
        <w:rPr>
          <w:rFonts w:ascii="Times" w:hAnsi="Times"/>
        </w:rPr>
        <w:t xml:space="preserve"> (que constitueix la primera Revista que he llegit sencera, de dalt a baix, sense perdre-me’n ni un sol mot, cosa que no és tant mèrit propi, com quelcom que facilita l’extensió, més aviat breu, de la revista) ens han fornit de nous coneixements</w:t>
      </w:r>
      <w:r w:rsidR="00B6344F">
        <w:rPr>
          <w:rFonts w:ascii="Times" w:hAnsi="Times"/>
        </w:rPr>
        <w:t xml:space="preserve"> i constitueixen un bon</w:t>
      </w:r>
      <w:r>
        <w:rPr>
          <w:rFonts w:ascii="Times" w:hAnsi="Times"/>
        </w:rPr>
        <w:t xml:space="preserve"> </w:t>
      </w:r>
      <w:r w:rsidR="00B6344F">
        <w:rPr>
          <w:rFonts w:ascii="Times" w:hAnsi="Times"/>
        </w:rPr>
        <w:t>a</w:t>
      </w:r>
      <w:r>
        <w:rPr>
          <w:rFonts w:ascii="Times" w:hAnsi="Times"/>
        </w:rPr>
        <w:t xml:space="preserve">liment intel·lectual </w:t>
      </w:r>
      <w:r w:rsidR="00B6344F">
        <w:rPr>
          <w:rFonts w:ascii="Times" w:hAnsi="Times"/>
        </w:rPr>
        <w:t xml:space="preserve">per als qui </w:t>
      </w:r>
      <w:r w:rsidR="00A829DF">
        <w:rPr>
          <w:rFonts w:ascii="Times" w:hAnsi="Times"/>
        </w:rPr>
        <w:t xml:space="preserve">sempre </w:t>
      </w:r>
      <w:r w:rsidR="00B6344F">
        <w:rPr>
          <w:rFonts w:ascii="Times" w:hAnsi="Times"/>
        </w:rPr>
        <w:t>tenen fam d</w:t>
      </w:r>
      <w:r w:rsidR="00A829DF">
        <w:rPr>
          <w:rFonts w:ascii="Times" w:hAnsi="Times"/>
        </w:rPr>
        <w:t xml:space="preserve">e nous </w:t>
      </w:r>
      <w:r w:rsidR="00B6344F">
        <w:rPr>
          <w:rFonts w:ascii="Times" w:hAnsi="Times"/>
        </w:rPr>
        <w:t xml:space="preserve">aprenentatges. Sabíeu, per exemple, que no hi ha cap norma que prohibeixi l’emplaçament d’estelades en l’espai públic, però que això no ha estat un impediment perquè el Tribunal Superior de Justícia </w:t>
      </w:r>
      <w:r w:rsidR="00A829DF">
        <w:rPr>
          <w:rFonts w:ascii="Times" w:hAnsi="Times"/>
        </w:rPr>
        <w:t xml:space="preserve">de Catalunya </w:t>
      </w:r>
      <w:r w:rsidR="00B6344F">
        <w:rPr>
          <w:rFonts w:ascii="Times" w:hAnsi="Times"/>
        </w:rPr>
        <w:t>les hagi prohibides? Sabíeu que, tot i la crisi de l’Estat de dret, la presumpció d’innocència segueix existint? Sabíeu que a la península ibèrica hi ha una de les poblacions salvatges de llops més important de la Unió Europea, amb uns 2.500 exemplars, dels quals uns 300 a Portugal? Sabíeu que a C</w:t>
      </w:r>
      <w:r w:rsidR="0017419C">
        <w:rPr>
          <w:rFonts w:ascii="Times" w:hAnsi="Times"/>
        </w:rPr>
        <w:t>atalunya la presència del llop é</w:t>
      </w:r>
      <w:r w:rsidR="00B6344F">
        <w:rPr>
          <w:rFonts w:ascii="Times" w:hAnsi="Times"/>
        </w:rPr>
        <w:t xml:space="preserve">s molt puntual i que, contra tot pronòstic, els individus localitzats no pertanyen a la subespècie de llop ibèric -el </w:t>
      </w:r>
      <w:r w:rsidR="00B6344F" w:rsidRPr="00B6344F">
        <w:rPr>
          <w:rFonts w:ascii="Times" w:hAnsi="Times"/>
          <w:i/>
        </w:rPr>
        <w:t>signatus</w:t>
      </w:r>
      <w:r w:rsidR="00B6344F">
        <w:rPr>
          <w:rFonts w:ascii="Times" w:hAnsi="Times"/>
        </w:rPr>
        <w:t xml:space="preserve">-, sinó a la subespècie de llop itàlica? Sabíeu que en temps del </w:t>
      </w:r>
      <w:r w:rsidR="00B6344F" w:rsidRPr="00B6344F">
        <w:rPr>
          <w:rFonts w:ascii="Times" w:hAnsi="Times"/>
          <w:i/>
        </w:rPr>
        <w:t>blockchain</w:t>
      </w:r>
      <w:r w:rsidR="00B6344F">
        <w:rPr>
          <w:rFonts w:ascii="Times" w:hAnsi="Times"/>
        </w:rPr>
        <w:t xml:space="preserve">, l’actual marc regulador de l’Administració electrònica, avui presidit per la Llei 39/2015, ja </w:t>
      </w:r>
      <w:r w:rsidR="00A829DF">
        <w:rPr>
          <w:rFonts w:ascii="Times" w:hAnsi="Times"/>
        </w:rPr>
        <w:t>es troba</w:t>
      </w:r>
      <w:r w:rsidR="00B6344F">
        <w:rPr>
          <w:rFonts w:ascii="Times" w:hAnsi="Times"/>
        </w:rPr>
        <w:t xml:space="preserve"> obsolet? Sabíeu que el Parlament Europeu ha publicat un informe amb el títol “Com </w:t>
      </w:r>
      <w:r w:rsidR="00B4454C">
        <w:rPr>
          <w:rFonts w:ascii="Times" w:hAnsi="Times"/>
        </w:rPr>
        <w:t xml:space="preserve">pot canviar la nostra vida </w:t>
      </w:r>
      <w:r w:rsidR="00B6344F">
        <w:rPr>
          <w:rFonts w:ascii="Times" w:hAnsi="Times"/>
        </w:rPr>
        <w:t xml:space="preserve">la tecnologia </w:t>
      </w:r>
      <w:r w:rsidR="00B4454C">
        <w:rPr>
          <w:rFonts w:ascii="Times" w:hAnsi="Times"/>
        </w:rPr>
        <w:t>de la cadena de blocs</w:t>
      </w:r>
      <w:r w:rsidR="00B6344F">
        <w:rPr>
          <w:rFonts w:ascii="Times" w:hAnsi="Times"/>
        </w:rPr>
        <w:t>”,</w:t>
      </w:r>
      <w:r w:rsidR="00A829DF" w:rsidRPr="00A829DF">
        <w:rPr>
          <w:rStyle w:val="Refdenotaalpie"/>
          <w:rFonts w:ascii="Times" w:hAnsi="Times"/>
        </w:rPr>
        <w:t xml:space="preserve"> </w:t>
      </w:r>
      <w:r w:rsidR="00A829DF">
        <w:rPr>
          <w:rStyle w:val="Refdenotaalpie"/>
          <w:rFonts w:ascii="Times" w:hAnsi="Times"/>
        </w:rPr>
        <w:footnoteReference w:id="6"/>
      </w:r>
      <w:r w:rsidR="00A829DF">
        <w:rPr>
          <w:rFonts w:ascii="Times" w:hAnsi="Times"/>
        </w:rPr>
        <w:t xml:space="preserve"> </w:t>
      </w:r>
      <w:r w:rsidR="00B6344F">
        <w:rPr>
          <w:rFonts w:ascii="Times" w:hAnsi="Times"/>
        </w:rPr>
        <w:t>on s’apunten canvis molt rellevants per a les Administracions públiques? Doncs tots aquests coneixements</w:t>
      </w:r>
      <w:r w:rsidR="00C34E7E">
        <w:rPr>
          <w:rFonts w:ascii="Times" w:hAnsi="Times"/>
        </w:rPr>
        <w:t xml:space="preserve"> i molts d’altres els trobareu condensat</w:t>
      </w:r>
      <w:r w:rsidR="00A829DF">
        <w:rPr>
          <w:rFonts w:ascii="Times" w:hAnsi="Times"/>
        </w:rPr>
        <w:t>s</w:t>
      </w:r>
      <w:r w:rsidR="00C34E7E">
        <w:rPr>
          <w:rFonts w:ascii="Times" w:hAnsi="Times"/>
        </w:rPr>
        <w:t xml:space="preserve"> dins del primer número del </w:t>
      </w:r>
      <w:r w:rsidR="00C34E7E" w:rsidRPr="009F35E8">
        <w:rPr>
          <w:rFonts w:ascii="Times" w:hAnsi="Times"/>
          <w:i/>
        </w:rPr>
        <w:t>Directum</w:t>
      </w:r>
      <w:r w:rsidR="00C34E7E">
        <w:rPr>
          <w:rFonts w:ascii="Times" w:hAnsi="Times"/>
        </w:rPr>
        <w:t>.</w:t>
      </w:r>
    </w:p>
    <w:p w14:paraId="4A680890" w14:textId="77777777" w:rsidR="00C34E7E" w:rsidRDefault="00C34E7E" w:rsidP="001B69F6">
      <w:pPr>
        <w:jc w:val="both"/>
        <w:rPr>
          <w:rFonts w:ascii="Times" w:hAnsi="Times"/>
        </w:rPr>
      </w:pPr>
    </w:p>
    <w:p w14:paraId="2AF7A69B" w14:textId="79911B9D" w:rsidR="00D73704" w:rsidRDefault="00C34E7E" w:rsidP="001B69F6">
      <w:pPr>
        <w:jc w:val="both"/>
        <w:rPr>
          <w:rFonts w:ascii="Times" w:hAnsi="Times"/>
        </w:rPr>
      </w:pPr>
      <w:r>
        <w:rPr>
          <w:rFonts w:ascii="Times" w:hAnsi="Times"/>
        </w:rPr>
        <w:t xml:space="preserve">La revisa també </w:t>
      </w:r>
      <w:r w:rsidR="007C5FCE">
        <w:rPr>
          <w:rFonts w:ascii="Times" w:hAnsi="Times"/>
        </w:rPr>
        <w:t>constitueix</w:t>
      </w:r>
      <w:r>
        <w:rPr>
          <w:rFonts w:ascii="Times" w:hAnsi="Times"/>
        </w:rPr>
        <w:t xml:space="preserve"> una magnífica oportunitat per fer front als reptes polítics, jurídics i socials que tenim p</w:t>
      </w:r>
      <w:r w:rsidR="00A829DF">
        <w:rPr>
          <w:rFonts w:ascii="Times" w:hAnsi="Times"/>
        </w:rPr>
        <w:t>lantejats. Ens ha tocat viure</w:t>
      </w:r>
      <w:r>
        <w:rPr>
          <w:rFonts w:ascii="Times" w:hAnsi="Times"/>
        </w:rPr>
        <w:t xml:space="preserve"> una etapa particularment intensa de la història de</w:t>
      </w:r>
      <w:r w:rsidR="00D73704">
        <w:rPr>
          <w:rFonts w:ascii="Times" w:hAnsi="Times"/>
        </w:rPr>
        <w:t>l nostre país, en un marc social sotmès</w:t>
      </w:r>
      <w:r>
        <w:rPr>
          <w:rFonts w:ascii="Times" w:hAnsi="Times"/>
        </w:rPr>
        <w:t xml:space="preserve"> a una evolució </w:t>
      </w:r>
      <w:r w:rsidR="00D73704">
        <w:rPr>
          <w:rFonts w:ascii="Times" w:hAnsi="Times"/>
        </w:rPr>
        <w:t xml:space="preserve">cada vegada més </w:t>
      </w:r>
      <w:r>
        <w:rPr>
          <w:rFonts w:ascii="Times" w:hAnsi="Times"/>
        </w:rPr>
        <w:t xml:space="preserve">vertiginosa. D’uns anys ençà hem estat protagonistes d’esdeveniments que marcaran i poden arribar a determinar el futur polític de Catalunya. Ara mateix, molts dels qui havien dut les regnes de les nostres institucions i també del denominat </w:t>
      </w:r>
      <w:r w:rsidRPr="00C34E7E">
        <w:rPr>
          <w:rFonts w:ascii="Times" w:hAnsi="Times"/>
          <w:i/>
        </w:rPr>
        <w:t>procés</w:t>
      </w:r>
      <w:r>
        <w:rPr>
          <w:rFonts w:ascii="Times" w:hAnsi="Times"/>
        </w:rPr>
        <w:t xml:space="preserve"> català són a la presó o a l’exili i les nostres </w:t>
      </w:r>
      <w:r w:rsidR="00A829DF">
        <w:rPr>
          <w:rFonts w:ascii="Times" w:hAnsi="Times"/>
        </w:rPr>
        <w:t>institucions</w:t>
      </w:r>
      <w:r>
        <w:rPr>
          <w:rFonts w:ascii="Times" w:hAnsi="Times"/>
        </w:rPr>
        <w:t xml:space="preserve"> encara s’estan recuperant de la pitjor etapa que </w:t>
      </w:r>
      <w:r w:rsidR="00D73704">
        <w:rPr>
          <w:rFonts w:ascii="Times" w:hAnsi="Times"/>
        </w:rPr>
        <w:t>han travessat</w:t>
      </w:r>
      <w:r>
        <w:rPr>
          <w:rFonts w:ascii="Times" w:hAnsi="Times"/>
        </w:rPr>
        <w:t xml:space="preserve"> des de la recuperació de la democràcia, constatant </w:t>
      </w:r>
      <w:r w:rsidR="00A829DF">
        <w:rPr>
          <w:rFonts w:ascii="Times" w:hAnsi="Times"/>
        </w:rPr>
        <w:t>-encara amb un cert punt de sorpresa- la feblesa del seu poder</w:t>
      </w:r>
      <w:r>
        <w:rPr>
          <w:rFonts w:ascii="Times" w:hAnsi="Times"/>
        </w:rPr>
        <w:t xml:space="preserve"> legislatiu, administratiu, </w:t>
      </w:r>
      <w:r w:rsidR="00D73704">
        <w:rPr>
          <w:rFonts w:ascii="Times" w:hAnsi="Times"/>
        </w:rPr>
        <w:t>financer</w:t>
      </w:r>
      <w:r>
        <w:rPr>
          <w:rFonts w:ascii="Times" w:hAnsi="Times"/>
        </w:rPr>
        <w:t xml:space="preserve"> i institucional en general. </w:t>
      </w:r>
    </w:p>
    <w:p w14:paraId="3A5F48EE" w14:textId="77777777" w:rsidR="00D73704" w:rsidRDefault="00D73704" w:rsidP="001B69F6">
      <w:pPr>
        <w:jc w:val="both"/>
        <w:rPr>
          <w:rFonts w:ascii="Times" w:hAnsi="Times"/>
        </w:rPr>
      </w:pPr>
    </w:p>
    <w:p w14:paraId="7BD849C4" w14:textId="7DDBE5B4" w:rsidR="00D73704" w:rsidRDefault="00D26BA6" w:rsidP="001B69F6">
      <w:pPr>
        <w:jc w:val="both"/>
        <w:rPr>
          <w:rFonts w:ascii="Times" w:hAnsi="Times"/>
        </w:rPr>
      </w:pPr>
      <w:r>
        <w:rPr>
          <w:rFonts w:ascii="Times" w:hAnsi="Times"/>
        </w:rPr>
        <w:t xml:space="preserve">La nostra funció pública segueix regint-se pels cànons clàssics, però fa front a problemes nous, com el fort increment de la mitjana d’edat </w:t>
      </w:r>
      <w:r w:rsidR="00A829DF">
        <w:rPr>
          <w:rFonts w:ascii="Times" w:hAnsi="Times"/>
        </w:rPr>
        <w:t xml:space="preserve">dels empleats públics </w:t>
      </w:r>
      <w:r>
        <w:rPr>
          <w:rFonts w:ascii="Times" w:hAnsi="Times"/>
        </w:rPr>
        <w:t xml:space="preserve">i el corresponent envelliment de les plantilles. Com s’assegurarà el traspàs del coneixement si no </w:t>
      </w:r>
      <w:r w:rsidR="00D73704">
        <w:rPr>
          <w:rFonts w:ascii="Times" w:hAnsi="Times"/>
        </w:rPr>
        <w:t>hi ha reemplaçaments? Quan hi ha personal interí que es jubila essent interí després de vint o més anys de prestació de serveis, podem seguir defensant que aquest personal mai no ocupi cap mena de lloc de responsabilitat? En l’època de la flexibilitat, segueix essent positiva l’existència de cossos generals o especials de funcionaris públics? Han de tenir lloc reservats? Quins</w:t>
      </w:r>
      <w:r w:rsidR="00A829DF">
        <w:rPr>
          <w:rFonts w:ascii="Times" w:hAnsi="Times"/>
        </w:rPr>
        <w:t xml:space="preserve"> i en quines condicions</w:t>
      </w:r>
      <w:r w:rsidR="00D73704">
        <w:rPr>
          <w:rFonts w:ascii="Times" w:hAnsi="Times"/>
        </w:rPr>
        <w:t xml:space="preserve">? </w:t>
      </w:r>
    </w:p>
    <w:p w14:paraId="21BF24A8" w14:textId="77777777" w:rsidR="00D73704" w:rsidRDefault="00D73704" w:rsidP="001B69F6">
      <w:pPr>
        <w:jc w:val="both"/>
        <w:rPr>
          <w:rFonts w:ascii="Times" w:hAnsi="Times"/>
        </w:rPr>
      </w:pPr>
    </w:p>
    <w:p w14:paraId="398C692C" w14:textId="684561F2" w:rsidR="007C5FCE" w:rsidRDefault="00C34E7E" w:rsidP="001B69F6">
      <w:pPr>
        <w:jc w:val="both"/>
        <w:rPr>
          <w:rFonts w:ascii="Times" w:hAnsi="Times"/>
        </w:rPr>
      </w:pPr>
      <w:r>
        <w:rPr>
          <w:rFonts w:ascii="Times" w:hAnsi="Times"/>
        </w:rPr>
        <w:t>Ens cal avaluar els avenços assolits i els marges encara disponibles de millora en l’àmbit de la qualitat democràtica de les nostres institucions, en l’àmbit de la transparència, l’accés a la informació pública, el bon govern i els grups d’interès. Fem front a avenços fins fa poc inimaginables en l’àmbit de la intel·lig</w:t>
      </w:r>
      <w:r w:rsidR="00D73704">
        <w:rPr>
          <w:rFonts w:ascii="Times" w:hAnsi="Times"/>
        </w:rPr>
        <w:t>ència artificial i la robòtica i es comencen a albirar etapes en què la humanitat disposarà de nous avantatges, alhora que farà front a riscos nous i inquietants.</w:t>
      </w:r>
    </w:p>
    <w:p w14:paraId="00B251C3" w14:textId="77777777" w:rsidR="007C5FCE" w:rsidRDefault="007C5FCE" w:rsidP="001B69F6">
      <w:pPr>
        <w:jc w:val="both"/>
        <w:rPr>
          <w:rFonts w:ascii="Times" w:hAnsi="Times"/>
        </w:rPr>
      </w:pPr>
    </w:p>
    <w:p w14:paraId="6B38849C" w14:textId="470F5EAF" w:rsidR="00C34E7E" w:rsidRDefault="00C34E7E" w:rsidP="001B69F6">
      <w:pPr>
        <w:jc w:val="both"/>
        <w:rPr>
          <w:rFonts w:ascii="Times" w:hAnsi="Times"/>
        </w:rPr>
      </w:pPr>
      <w:r>
        <w:rPr>
          <w:rFonts w:ascii="Times" w:hAnsi="Times"/>
        </w:rPr>
        <w:t xml:space="preserve">Totes aquestes qüestions impactaran amb força -ja ho estan fent- en les institucions públiques i en el dret que les regula i això passarà -ja està passant- quan molts col·lectius socials </w:t>
      </w:r>
      <w:r w:rsidR="00D73704">
        <w:rPr>
          <w:rFonts w:ascii="Times" w:hAnsi="Times"/>
        </w:rPr>
        <w:t>segueixen requerint</w:t>
      </w:r>
      <w:r>
        <w:rPr>
          <w:rFonts w:ascii="Times" w:hAnsi="Times"/>
        </w:rPr>
        <w:t xml:space="preserve"> una protecció urgent i bàsica per garantir els drets més </w:t>
      </w:r>
      <w:r w:rsidR="00D73704">
        <w:rPr>
          <w:rFonts w:ascii="Times" w:hAnsi="Times"/>
        </w:rPr>
        <w:t xml:space="preserve">bàsics i </w:t>
      </w:r>
      <w:r>
        <w:rPr>
          <w:rFonts w:ascii="Times" w:hAnsi="Times"/>
        </w:rPr>
        <w:t xml:space="preserve">preuats: la vida, la integritat física i moral, la dignitat, </w:t>
      </w:r>
      <w:r w:rsidR="00D73704">
        <w:rPr>
          <w:rFonts w:ascii="Times" w:hAnsi="Times"/>
        </w:rPr>
        <w:t xml:space="preserve">la salut, </w:t>
      </w:r>
      <w:r>
        <w:rPr>
          <w:rFonts w:ascii="Times" w:hAnsi="Times"/>
        </w:rPr>
        <w:t>l’habitatge, l’alimentació</w:t>
      </w:r>
      <w:r w:rsidR="00D73704">
        <w:rPr>
          <w:rFonts w:ascii="Times" w:hAnsi="Times"/>
        </w:rPr>
        <w:t>, la formació</w:t>
      </w:r>
      <w:r>
        <w:rPr>
          <w:rFonts w:ascii="Times" w:hAnsi="Times"/>
        </w:rPr>
        <w:t>.</w:t>
      </w:r>
    </w:p>
    <w:p w14:paraId="0B0C71E3" w14:textId="77777777" w:rsidR="00C34E7E" w:rsidRDefault="00C34E7E" w:rsidP="001B69F6">
      <w:pPr>
        <w:jc w:val="both"/>
        <w:rPr>
          <w:rFonts w:ascii="Times" w:hAnsi="Times"/>
        </w:rPr>
      </w:pPr>
    </w:p>
    <w:p w14:paraId="6B96C05E" w14:textId="315040CE" w:rsidR="00A116CC" w:rsidRDefault="00C34E7E" w:rsidP="001B69F6">
      <w:pPr>
        <w:jc w:val="both"/>
        <w:rPr>
          <w:rFonts w:ascii="Times" w:hAnsi="Times"/>
        </w:rPr>
      </w:pPr>
      <w:r>
        <w:rPr>
          <w:rFonts w:ascii="Times" w:hAnsi="Times"/>
        </w:rPr>
        <w:t>Per això cal celebrar que comptem,</w:t>
      </w:r>
      <w:r w:rsidR="00A116CC">
        <w:rPr>
          <w:rFonts w:ascii="Times" w:hAnsi="Times"/>
        </w:rPr>
        <w:t xml:space="preserve"> a partir d’ara, amb l’anàlisi i les aportacions del </w:t>
      </w:r>
      <w:r w:rsidR="00A116CC" w:rsidRPr="00A116CC">
        <w:rPr>
          <w:rFonts w:ascii="Times" w:hAnsi="Times"/>
          <w:i/>
        </w:rPr>
        <w:t>Directum</w:t>
      </w:r>
      <w:r w:rsidR="00A116CC">
        <w:rPr>
          <w:rFonts w:ascii="Times" w:hAnsi="Times"/>
        </w:rPr>
        <w:t xml:space="preserve">, </w:t>
      </w:r>
      <w:r w:rsidR="00076B0B">
        <w:rPr>
          <w:rFonts w:ascii="Times" w:hAnsi="Times"/>
        </w:rPr>
        <w:t xml:space="preserve">amb </w:t>
      </w:r>
      <w:r w:rsidR="00A116CC">
        <w:rPr>
          <w:rFonts w:ascii="Times" w:hAnsi="Times"/>
        </w:rPr>
        <w:t xml:space="preserve">un instrument que </w:t>
      </w:r>
      <w:r w:rsidR="00076B0B">
        <w:rPr>
          <w:rFonts w:ascii="Times" w:hAnsi="Times"/>
        </w:rPr>
        <w:t>permetrà implicar</w:t>
      </w:r>
      <w:r w:rsidR="00A116CC">
        <w:rPr>
          <w:rFonts w:ascii="Times" w:hAnsi="Times"/>
        </w:rPr>
        <w:t xml:space="preserve"> els juristes públics en quelcom que vagi més enllà de la </w:t>
      </w:r>
      <w:r w:rsidR="00D73704">
        <w:rPr>
          <w:rFonts w:ascii="Times" w:hAnsi="Times"/>
        </w:rPr>
        <w:t xml:space="preserve">meritòria </w:t>
      </w:r>
      <w:r w:rsidR="00A116CC">
        <w:rPr>
          <w:rFonts w:ascii="Times" w:hAnsi="Times"/>
        </w:rPr>
        <w:t xml:space="preserve">tasca d’assessorament i defensa en Dret </w:t>
      </w:r>
      <w:r w:rsidR="00D73704">
        <w:rPr>
          <w:rFonts w:ascii="Times" w:hAnsi="Times"/>
        </w:rPr>
        <w:t xml:space="preserve">de l’Administració </w:t>
      </w:r>
      <w:r w:rsidR="00A116CC">
        <w:rPr>
          <w:rFonts w:ascii="Times" w:hAnsi="Times"/>
        </w:rPr>
        <w:t xml:space="preserve">i que abasti </w:t>
      </w:r>
      <w:r w:rsidR="00076B0B">
        <w:rPr>
          <w:rFonts w:ascii="Times" w:hAnsi="Times"/>
        </w:rPr>
        <w:t xml:space="preserve">i estimuli </w:t>
      </w:r>
      <w:r w:rsidR="00D73704">
        <w:rPr>
          <w:rFonts w:ascii="Times" w:hAnsi="Times"/>
        </w:rPr>
        <w:t xml:space="preserve">sense complexos </w:t>
      </w:r>
      <w:r w:rsidR="00A116CC">
        <w:rPr>
          <w:rFonts w:ascii="Times" w:hAnsi="Times"/>
        </w:rPr>
        <w:t>l</w:t>
      </w:r>
      <w:r w:rsidR="00076B0B">
        <w:rPr>
          <w:rFonts w:ascii="Times" w:hAnsi="Times"/>
        </w:rPr>
        <w:t xml:space="preserve">a </w:t>
      </w:r>
      <w:r w:rsidR="00A116CC">
        <w:rPr>
          <w:rFonts w:ascii="Times" w:hAnsi="Times"/>
        </w:rPr>
        <w:t xml:space="preserve">divulgació i el plantejament d’idees, l’opinió, la crítica i la proposta. </w:t>
      </w:r>
      <w:r w:rsidR="00D73704">
        <w:rPr>
          <w:rFonts w:ascii="Times" w:hAnsi="Times"/>
        </w:rPr>
        <w:t>Sovint sentim a dir que tota organització ha de saber</w:t>
      </w:r>
      <w:r w:rsidR="00A116CC">
        <w:rPr>
          <w:rFonts w:ascii="Times" w:hAnsi="Times"/>
        </w:rPr>
        <w:t xml:space="preserve"> retenir, potenciar i aprofitar el talent. </w:t>
      </w:r>
      <w:r w:rsidR="00A116CC" w:rsidRPr="00A116CC">
        <w:rPr>
          <w:rFonts w:ascii="Times" w:hAnsi="Times"/>
          <w:i/>
        </w:rPr>
        <w:t>Directum</w:t>
      </w:r>
      <w:r w:rsidR="00A116CC">
        <w:rPr>
          <w:rFonts w:ascii="Times" w:hAnsi="Times"/>
        </w:rPr>
        <w:t xml:space="preserve"> és una magnífica via per fer-ho.</w:t>
      </w:r>
    </w:p>
    <w:p w14:paraId="46C41AD5" w14:textId="115ED77A" w:rsidR="001F63B0" w:rsidRDefault="0034527D" w:rsidP="001B69F6">
      <w:pPr>
        <w:jc w:val="both"/>
        <w:rPr>
          <w:rFonts w:ascii="Times" w:hAnsi="Times"/>
        </w:rPr>
      </w:pPr>
      <w:r>
        <w:rPr>
          <w:rFonts w:ascii="Times" w:hAnsi="Times"/>
        </w:rPr>
        <w:t xml:space="preserve"> </w:t>
      </w:r>
    </w:p>
    <w:p w14:paraId="15E067DB" w14:textId="77777777" w:rsidR="0034527D" w:rsidRDefault="0034527D" w:rsidP="001B69F6">
      <w:pPr>
        <w:jc w:val="both"/>
        <w:rPr>
          <w:rFonts w:ascii="Times" w:hAnsi="Times"/>
        </w:rPr>
      </w:pPr>
    </w:p>
    <w:p w14:paraId="1D715A20" w14:textId="144B4CA4" w:rsidR="00D40237" w:rsidRPr="002518C5" w:rsidRDefault="002518C5" w:rsidP="002518C5">
      <w:pPr>
        <w:pStyle w:val="Prrafodelista"/>
        <w:numPr>
          <w:ilvl w:val="0"/>
          <w:numId w:val="4"/>
        </w:numPr>
        <w:jc w:val="both"/>
        <w:rPr>
          <w:rFonts w:ascii="Times" w:hAnsi="Times"/>
          <w:b/>
        </w:rPr>
      </w:pPr>
      <w:r>
        <w:rPr>
          <w:rFonts w:ascii="Times" w:hAnsi="Times"/>
          <w:b/>
        </w:rPr>
        <w:t>Síntesi</w:t>
      </w:r>
    </w:p>
    <w:p w14:paraId="4F6DB3C5" w14:textId="77777777" w:rsidR="002518C5" w:rsidRDefault="002518C5" w:rsidP="001B69F6">
      <w:pPr>
        <w:jc w:val="both"/>
        <w:rPr>
          <w:rFonts w:ascii="Times" w:hAnsi="Times"/>
          <w:b/>
        </w:rPr>
      </w:pPr>
    </w:p>
    <w:p w14:paraId="087C725C" w14:textId="31085384" w:rsidR="002518C5" w:rsidRDefault="00A116CC" w:rsidP="00391ED3">
      <w:pPr>
        <w:jc w:val="both"/>
        <w:rPr>
          <w:rFonts w:ascii="Times" w:hAnsi="Times"/>
        </w:rPr>
      </w:pPr>
      <w:r>
        <w:rPr>
          <w:rFonts w:ascii="Times" w:hAnsi="Times"/>
        </w:rPr>
        <w:t>Tanquem aquesta presentació tot assajant una síntesi de les idees i les dades que hem aportat per caracteritzar aq</w:t>
      </w:r>
      <w:r w:rsidR="009F35E8">
        <w:rPr>
          <w:rFonts w:ascii="Times" w:hAnsi="Times"/>
        </w:rPr>
        <w:t>uesta nova iniciativa editorial. Diguem, doncs, que</w:t>
      </w:r>
      <w:r>
        <w:rPr>
          <w:rFonts w:ascii="Times" w:hAnsi="Times"/>
        </w:rPr>
        <w:t xml:space="preserve"> </w:t>
      </w:r>
      <w:r w:rsidRPr="009F35E8">
        <w:rPr>
          <w:rFonts w:ascii="Times" w:hAnsi="Times"/>
          <w:i/>
        </w:rPr>
        <w:t>Directum</w:t>
      </w:r>
      <w:r>
        <w:rPr>
          <w:rFonts w:ascii="Times" w:hAnsi="Times"/>
        </w:rPr>
        <w:t xml:space="preserve"> és una </w:t>
      </w:r>
      <w:r w:rsidR="009F35E8">
        <w:rPr>
          <w:rFonts w:ascii="Times" w:hAnsi="Times"/>
        </w:rPr>
        <w:t xml:space="preserve">nova revista jurídica catalana, més concretament, una revista d’anàlisi i actualitat jurídica, </w:t>
      </w:r>
      <w:r>
        <w:rPr>
          <w:rFonts w:ascii="Times" w:hAnsi="Times"/>
        </w:rPr>
        <w:t xml:space="preserve">feta per juristes </w:t>
      </w:r>
      <w:r w:rsidR="009F35E8">
        <w:rPr>
          <w:rFonts w:ascii="Times" w:hAnsi="Times"/>
        </w:rPr>
        <w:t xml:space="preserve">i per a juristes, impulsada pel Fòrum d’Advocacia de la Generalitat, és a dir, per </w:t>
      </w:r>
      <w:r>
        <w:rPr>
          <w:rFonts w:ascii="Times" w:hAnsi="Times"/>
        </w:rPr>
        <w:t xml:space="preserve">una associació privada </w:t>
      </w:r>
      <w:r w:rsidR="009F35E8">
        <w:rPr>
          <w:rFonts w:ascii="Times" w:hAnsi="Times"/>
        </w:rPr>
        <w:t xml:space="preserve">-de </w:t>
      </w:r>
      <w:r>
        <w:rPr>
          <w:rFonts w:ascii="Times" w:hAnsi="Times"/>
        </w:rPr>
        <w:t>caràcter sindical</w:t>
      </w:r>
      <w:r w:rsidR="009F35E8">
        <w:rPr>
          <w:rFonts w:ascii="Times" w:hAnsi="Times"/>
        </w:rPr>
        <w:t>- de juristes professionals del sector públic</w:t>
      </w:r>
      <w:r>
        <w:rPr>
          <w:rFonts w:ascii="Times" w:hAnsi="Times"/>
        </w:rPr>
        <w:t>, amb un enfocament crític</w:t>
      </w:r>
      <w:r w:rsidR="009F35E8">
        <w:rPr>
          <w:rFonts w:ascii="Times" w:hAnsi="Times"/>
        </w:rPr>
        <w:t xml:space="preserve"> i exigent, i amb un clar accent social, redactada exclusivament o principalment en llengua catalana, amb un</w:t>
      </w:r>
      <w:r w:rsidR="00076B0B">
        <w:rPr>
          <w:rFonts w:ascii="Times" w:hAnsi="Times"/>
        </w:rPr>
        <w:t xml:space="preserve"> títol </w:t>
      </w:r>
      <w:r w:rsidR="009F35E8">
        <w:rPr>
          <w:rFonts w:ascii="Times" w:hAnsi="Times"/>
        </w:rPr>
        <w:t>original que connecta alhora amb el Dret, amb la Justícia i amb la rectitud i amb d’altres singularitats que la converteixen en una proposta inèdita i molt interessant en el panorama de revistes jurídiques de Catalunya</w:t>
      </w:r>
      <w:r w:rsidR="00391ED3">
        <w:rPr>
          <w:rFonts w:ascii="Times" w:hAnsi="Times"/>
        </w:rPr>
        <w:t xml:space="preserve">. </w:t>
      </w:r>
    </w:p>
    <w:p w14:paraId="7FD9606E" w14:textId="77777777" w:rsidR="002518C5" w:rsidRDefault="002518C5" w:rsidP="001B69F6">
      <w:pPr>
        <w:jc w:val="both"/>
        <w:rPr>
          <w:rFonts w:ascii="Times" w:hAnsi="Times"/>
        </w:rPr>
      </w:pPr>
    </w:p>
    <w:p w14:paraId="3E966B80" w14:textId="0BD8FC11" w:rsidR="002518C5" w:rsidRPr="002518C5" w:rsidRDefault="00391ED3" w:rsidP="002518C5">
      <w:pPr>
        <w:jc w:val="both"/>
        <w:rPr>
          <w:rFonts w:ascii="Times" w:hAnsi="Times"/>
        </w:rPr>
      </w:pPr>
      <w:r w:rsidRPr="00D73704">
        <w:rPr>
          <w:rFonts w:ascii="Times" w:hAnsi="Times"/>
          <w:i/>
        </w:rPr>
        <w:t>Directum</w:t>
      </w:r>
      <w:r>
        <w:rPr>
          <w:rFonts w:ascii="Times" w:hAnsi="Times"/>
        </w:rPr>
        <w:t xml:space="preserve"> é</w:t>
      </w:r>
      <w:r w:rsidR="00B4454C">
        <w:rPr>
          <w:rFonts w:ascii="Times" w:hAnsi="Times"/>
        </w:rPr>
        <w:t>s, en definitiva</w:t>
      </w:r>
      <w:r>
        <w:rPr>
          <w:rFonts w:ascii="Times" w:hAnsi="Times"/>
        </w:rPr>
        <w:t xml:space="preserve">, </w:t>
      </w:r>
      <w:r w:rsidR="00076B0B">
        <w:rPr>
          <w:rFonts w:ascii="Times" w:hAnsi="Times"/>
        </w:rPr>
        <w:t xml:space="preserve">i per tot això, </w:t>
      </w:r>
      <w:bookmarkStart w:id="0" w:name="_GoBack"/>
      <w:bookmarkEnd w:id="0"/>
      <w:r>
        <w:rPr>
          <w:rFonts w:ascii="Times" w:hAnsi="Times"/>
        </w:rPr>
        <w:t>una gran notícia.</w:t>
      </w:r>
      <w:r w:rsidR="00B4454C">
        <w:rPr>
          <w:rFonts w:ascii="Times" w:hAnsi="Times"/>
        </w:rPr>
        <w:t xml:space="preserve"> </w:t>
      </w:r>
      <w:r w:rsidR="002518C5">
        <w:rPr>
          <w:rFonts w:ascii="Times" w:hAnsi="Times"/>
        </w:rPr>
        <w:t>Llarga vida!</w:t>
      </w:r>
    </w:p>
    <w:p w14:paraId="2BA6ECA9" w14:textId="77777777" w:rsidR="002518C5" w:rsidRDefault="002518C5" w:rsidP="001B69F6">
      <w:pPr>
        <w:jc w:val="both"/>
        <w:rPr>
          <w:rFonts w:ascii="Times" w:hAnsi="Times"/>
          <w:b/>
        </w:rPr>
      </w:pPr>
    </w:p>
    <w:p w14:paraId="209B3A52" w14:textId="77777777" w:rsidR="00D40237" w:rsidRDefault="00D40237" w:rsidP="001B69F6">
      <w:pPr>
        <w:jc w:val="both"/>
        <w:rPr>
          <w:rFonts w:ascii="Times" w:hAnsi="Times"/>
          <w:b/>
        </w:rPr>
      </w:pPr>
    </w:p>
    <w:p w14:paraId="242E3EEB" w14:textId="2DCDEBB1" w:rsidR="00391ED3" w:rsidRDefault="00391ED3" w:rsidP="001B69F6">
      <w:pPr>
        <w:jc w:val="both"/>
        <w:rPr>
          <w:rFonts w:ascii="Times" w:hAnsi="Times"/>
        </w:rPr>
      </w:pPr>
      <w:r>
        <w:rPr>
          <w:rFonts w:ascii="Times" w:hAnsi="Times"/>
        </w:rPr>
        <w:t>Xavier Bernadí Gil</w:t>
      </w:r>
    </w:p>
    <w:p w14:paraId="036D4334" w14:textId="0E6D4945" w:rsidR="0010503C" w:rsidRPr="003A523E" w:rsidRDefault="0010503C" w:rsidP="00391ED3">
      <w:pPr>
        <w:jc w:val="both"/>
        <w:rPr>
          <w:rFonts w:ascii="Times" w:hAnsi="Times"/>
        </w:rPr>
      </w:pPr>
    </w:p>
    <w:sectPr w:rsidR="0010503C" w:rsidRPr="003A523E" w:rsidSect="008016E2">
      <w:footerReference w:type="even" r:id="rId9"/>
      <w:footerReference w:type="default" r:id="rId10"/>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8C46EF" w14:textId="77777777" w:rsidR="00A829DF" w:rsidRDefault="00A829DF" w:rsidP="003A523E">
      <w:r>
        <w:separator/>
      </w:r>
    </w:p>
  </w:endnote>
  <w:endnote w:type="continuationSeparator" w:id="0">
    <w:p w14:paraId="26940B59" w14:textId="77777777" w:rsidR="00A829DF" w:rsidRDefault="00A829DF" w:rsidP="003A5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CF9932" w14:textId="77777777" w:rsidR="00A829DF" w:rsidRDefault="00A829DF" w:rsidP="003A523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419689F" w14:textId="77777777" w:rsidR="00A829DF" w:rsidRDefault="00A829DF" w:rsidP="003A523E">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2E7BDA" w14:textId="77777777" w:rsidR="00A829DF" w:rsidRPr="00A116CC" w:rsidRDefault="00A829DF" w:rsidP="003A523E">
    <w:pPr>
      <w:pStyle w:val="Piedepgina"/>
      <w:framePr w:wrap="around" w:vAnchor="text" w:hAnchor="margin" w:xAlign="right" w:y="1"/>
      <w:rPr>
        <w:rStyle w:val="Nmerodepgina"/>
        <w:rFonts w:ascii="Times" w:hAnsi="Times" w:cs="Arial"/>
        <w:sz w:val="22"/>
        <w:szCs w:val="22"/>
      </w:rPr>
    </w:pPr>
    <w:r w:rsidRPr="00A116CC">
      <w:rPr>
        <w:rStyle w:val="Nmerodepgina"/>
        <w:rFonts w:ascii="Times" w:hAnsi="Times" w:cs="Arial"/>
        <w:sz w:val="22"/>
        <w:szCs w:val="22"/>
      </w:rPr>
      <w:fldChar w:fldCharType="begin"/>
    </w:r>
    <w:r w:rsidRPr="00A116CC">
      <w:rPr>
        <w:rStyle w:val="Nmerodepgina"/>
        <w:rFonts w:ascii="Times" w:hAnsi="Times" w:cs="Arial"/>
        <w:sz w:val="22"/>
        <w:szCs w:val="22"/>
      </w:rPr>
      <w:instrText xml:space="preserve">PAGE  </w:instrText>
    </w:r>
    <w:r w:rsidRPr="00A116CC">
      <w:rPr>
        <w:rStyle w:val="Nmerodepgina"/>
        <w:rFonts w:ascii="Times" w:hAnsi="Times" w:cs="Arial"/>
        <w:sz w:val="22"/>
        <w:szCs w:val="22"/>
      </w:rPr>
      <w:fldChar w:fldCharType="separate"/>
    </w:r>
    <w:r w:rsidR="00076B0B">
      <w:rPr>
        <w:rStyle w:val="Nmerodepgina"/>
        <w:rFonts w:ascii="Times" w:hAnsi="Times" w:cs="Arial"/>
        <w:noProof/>
        <w:sz w:val="22"/>
        <w:szCs w:val="22"/>
      </w:rPr>
      <w:t>1</w:t>
    </w:r>
    <w:r w:rsidRPr="00A116CC">
      <w:rPr>
        <w:rStyle w:val="Nmerodepgina"/>
        <w:rFonts w:ascii="Times" w:hAnsi="Times" w:cs="Arial"/>
        <w:sz w:val="22"/>
        <w:szCs w:val="22"/>
      </w:rPr>
      <w:fldChar w:fldCharType="end"/>
    </w:r>
  </w:p>
  <w:p w14:paraId="341CCE98" w14:textId="77777777" w:rsidR="00A829DF" w:rsidRDefault="00A829DF" w:rsidP="003A523E">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09C5FB" w14:textId="77777777" w:rsidR="00A829DF" w:rsidRDefault="00A829DF" w:rsidP="003A523E">
      <w:r>
        <w:separator/>
      </w:r>
    </w:p>
  </w:footnote>
  <w:footnote w:type="continuationSeparator" w:id="0">
    <w:p w14:paraId="2C384510" w14:textId="77777777" w:rsidR="00A829DF" w:rsidRDefault="00A829DF" w:rsidP="003A523E">
      <w:r>
        <w:continuationSeparator/>
      </w:r>
    </w:p>
  </w:footnote>
  <w:footnote w:id="1">
    <w:p w14:paraId="6ECFBD89" w14:textId="2DFDB66D" w:rsidR="00A829DF" w:rsidRPr="00E226A2" w:rsidRDefault="00A829DF" w:rsidP="00FD4A36">
      <w:pPr>
        <w:pStyle w:val="Textonotapie"/>
        <w:jc w:val="both"/>
        <w:rPr>
          <w:rFonts w:ascii="Times" w:hAnsi="Times"/>
          <w:sz w:val="20"/>
          <w:szCs w:val="20"/>
        </w:rPr>
      </w:pPr>
      <w:r w:rsidRPr="00E226A2">
        <w:rPr>
          <w:rStyle w:val="Refdenotaalpie"/>
          <w:rFonts w:ascii="Times" w:hAnsi="Times"/>
          <w:sz w:val="20"/>
          <w:szCs w:val="20"/>
        </w:rPr>
        <w:footnoteRef/>
      </w:r>
      <w:r w:rsidRPr="00E226A2">
        <w:rPr>
          <w:rFonts w:ascii="Times" w:hAnsi="Times"/>
          <w:sz w:val="20"/>
          <w:szCs w:val="20"/>
        </w:rPr>
        <w:t xml:space="preserve"> Versió escrita de la presentació oficial de la revista realitzada per l’autor a Barcelona el 24 d’octubre de 2018. </w:t>
      </w:r>
      <w:r w:rsidRPr="00E226A2">
        <w:rPr>
          <w:rFonts w:ascii="Times" w:hAnsi="Times"/>
          <w:sz w:val="20"/>
          <w:szCs w:val="20"/>
          <w:highlight w:val="yellow"/>
        </w:rPr>
        <w:t xml:space="preserve">[Aquesta nota a peu de </w:t>
      </w:r>
      <w:r>
        <w:rPr>
          <w:rFonts w:ascii="Times" w:hAnsi="Times"/>
          <w:sz w:val="20"/>
          <w:szCs w:val="20"/>
          <w:highlight w:val="yellow"/>
        </w:rPr>
        <w:t>pà</w:t>
      </w:r>
      <w:r w:rsidRPr="00E226A2">
        <w:rPr>
          <w:rFonts w:ascii="Times" w:hAnsi="Times"/>
          <w:sz w:val="20"/>
          <w:szCs w:val="20"/>
          <w:highlight w:val="yellow"/>
        </w:rPr>
        <w:t>gina hauria d’anar indicada amb un asterisc (*), no amb un número]</w:t>
      </w:r>
    </w:p>
  </w:footnote>
  <w:footnote w:id="2">
    <w:p w14:paraId="57B04157" w14:textId="025E1E6F" w:rsidR="00A829DF" w:rsidRPr="00E226A2" w:rsidRDefault="00A829DF" w:rsidP="00E226A2">
      <w:pPr>
        <w:pStyle w:val="Textonotapie"/>
        <w:jc w:val="both"/>
        <w:rPr>
          <w:rFonts w:ascii="Times" w:hAnsi="Times"/>
          <w:sz w:val="20"/>
          <w:szCs w:val="20"/>
        </w:rPr>
      </w:pPr>
      <w:r w:rsidRPr="00E226A2">
        <w:rPr>
          <w:rStyle w:val="Refdenotaalpie"/>
          <w:rFonts w:ascii="Times" w:hAnsi="Times"/>
          <w:sz w:val="20"/>
          <w:szCs w:val="20"/>
        </w:rPr>
        <w:footnoteRef/>
      </w:r>
      <w:r w:rsidRPr="00E226A2">
        <w:rPr>
          <w:rFonts w:ascii="Times" w:hAnsi="Times"/>
          <w:sz w:val="20"/>
          <w:szCs w:val="20"/>
        </w:rPr>
        <w:t xml:space="preserve"> Com és sabut, a partir de la reforma operada l’any 2000, la Llei org</w:t>
      </w:r>
      <w:r>
        <w:rPr>
          <w:rFonts w:ascii="Times" w:hAnsi="Times"/>
          <w:sz w:val="20"/>
          <w:szCs w:val="20"/>
        </w:rPr>
        <w:t>à</w:t>
      </w:r>
      <w:r w:rsidRPr="00E226A2">
        <w:rPr>
          <w:rFonts w:ascii="Times" w:hAnsi="Times"/>
          <w:sz w:val="20"/>
          <w:szCs w:val="20"/>
        </w:rPr>
        <w:t xml:space="preserve">nica del Tribunal Constitucional va </w:t>
      </w:r>
      <w:r>
        <w:rPr>
          <w:rFonts w:ascii="Times" w:hAnsi="Times"/>
          <w:sz w:val="20"/>
          <w:szCs w:val="20"/>
        </w:rPr>
        <w:t xml:space="preserve"> reflectir la voluntat de reduir la conflictivitat constitucional, tot ampliant el termini per plantejar el recurs d’inconstitucionalitat, de tres a nou mesos, amb certs requisits (en essència: reunir l’òrgan de col·laboració bilateral per tal d’adoptar un acord relatiu a l’obertura de negociacions adreçades a resoldre les discrepàncies i comunicar l’adopció d’aquest acord al Tribunal dins del termini de tres mesos previst amb caràcter ordinari per al recurs d’inconstitucionalitat. Bona part dels acords que han desembocat en la no impugnació, total o parcial, dels preceptes qüestionats pel Govern de l’Estat s’han assolit per mitjà d’una interpretació dels preceptes legals afectats proposada i finalment compartida per uns i altres actors.</w:t>
      </w:r>
    </w:p>
  </w:footnote>
  <w:footnote w:id="3">
    <w:p w14:paraId="50E67840" w14:textId="74A6F106" w:rsidR="00A829DF" w:rsidRPr="004879F3" w:rsidRDefault="00A829DF" w:rsidP="006B1999">
      <w:pPr>
        <w:pStyle w:val="Textonotapie"/>
        <w:jc w:val="both"/>
        <w:rPr>
          <w:rFonts w:ascii="Times" w:hAnsi="Times" w:cs="Arial"/>
          <w:sz w:val="20"/>
          <w:szCs w:val="20"/>
          <w:lang w:val="es-ES_tradnl"/>
        </w:rPr>
      </w:pPr>
      <w:r w:rsidRPr="004879F3">
        <w:rPr>
          <w:rStyle w:val="Refdenotaalpie"/>
          <w:rFonts w:ascii="Times" w:hAnsi="Times" w:cs="Arial"/>
          <w:sz w:val="20"/>
          <w:szCs w:val="20"/>
        </w:rPr>
        <w:footnoteRef/>
      </w:r>
      <w:r w:rsidRPr="004879F3">
        <w:rPr>
          <w:rFonts w:ascii="Times" w:hAnsi="Times" w:cs="Arial"/>
          <w:sz w:val="20"/>
          <w:szCs w:val="20"/>
        </w:rPr>
        <w:t xml:space="preserve"> </w:t>
      </w:r>
      <w:r w:rsidRPr="004879F3">
        <w:rPr>
          <w:rFonts w:ascii="Times" w:hAnsi="Times" w:cs="Arial"/>
          <w:sz w:val="20"/>
          <w:szCs w:val="20"/>
          <w:lang w:val="es-ES_tradnl"/>
        </w:rPr>
        <w:t>En la seva primera configuració, la Junta Directiva de Fòrum es troba integrada per l’advocat i les advocades de la Generalitat Carles Serrano, president; Queralt Camps, vicepresidenta; Anna Tayadella, secretària; Gemma Capdevila, tresorera; Yolanda Hernàndez, vocal; Anna Burgués, vocal; i Aranzazu Colom, vocal.</w:t>
      </w:r>
    </w:p>
  </w:footnote>
  <w:footnote w:id="4">
    <w:p w14:paraId="022911C1" w14:textId="7E69BA5B" w:rsidR="00A829DF" w:rsidRPr="00016D47" w:rsidRDefault="00A829DF" w:rsidP="006B1999">
      <w:pPr>
        <w:pStyle w:val="Textonotapie"/>
        <w:jc w:val="both"/>
        <w:rPr>
          <w:rFonts w:ascii="Times" w:hAnsi="Times"/>
          <w:sz w:val="20"/>
          <w:szCs w:val="20"/>
          <w:lang w:val="es-ES_tradnl"/>
        </w:rPr>
      </w:pPr>
      <w:r w:rsidRPr="00016D47">
        <w:rPr>
          <w:rStyle w:val="Refdenotaalpie"/>
          <w:rFonts w:ascii="Times" w:hAnsi="Times"/>
          <w:sz w:val="20"/>
          <w:szCs w:val="20"/>
        </w:rPr>
        <w:footnoteRef/>
      </w:r>
      <w:r w:rsidRPr="00016D47">
        <w:rPr>
          <w:rFonts w:ascii="Times" w:hAnsi="Times"/>
          <w:sz w:val="20"/>
          <w:szCs w:val="20"/>
        </w:rPr>
        <w:t xml:space="preserve"> </w:t>
      </w:r>
      <w:r>
        <w:rPr>
          <w:rFonts w:ascii="Times" w:hAnsi="Times"/>
          <w:sz w:val="20"/>
          <w:szCs w:val="20"/>
        </w:rPr>
        <w:t xml:space="preserve">El darrer volum publicat, el juliol de 2018, ha estat el relatiu al </w:t>
      </w:r>
      <w:r w:rsidRPr="00016D47">
        <w:rPr>
          <w:rFonts w:ascii="Times" w:hAnsi="Times"/>
          <w:i/>
          <w:sz w:val="20"/>
          <w:szCs w:val="20"/>
        </w:rPr>
        <w:t>Dret constitucional i estatutari</w:t>
      </w:r>
      <w:r>
        <w:rPr>
          <w:rFonts w:ascii="Times" w:hAnsi="Times"/>
          <w:sz w:val="20"/>
          <w:szCs w:val="20"/>
        </w:rPr>
        <w:t xml:space="preserve">. </w:t>
      </w:r>
    </w:p>
  </w:footnote>
  <w:footnote w:id="5">
    <w:p w14:paraId="7D5C7804" w14:textId="72608EC1" w:rsidR="00A829DF" w:rsidRPr="00016D47" w:rsidRDefault="00A829DF" w:rsidP="006B1999">
      <w:pPr>
        <w:pStyle w:val="Textonotapie"/>
        <w:jc w:val="both"/>
        <w:rPr>
          <w:rFonts w:ascii="Times" w:hAnsi="Times"/>
          <w:sz w:val="20"/>
          <w:szCs w:val="20"/>
          <w:lang w:val="es-ES_tradnl"/>
        </w:rPr>
      </w:pPr>
      <w:r w:rsidRPr="00016D47">
        <w:rPr>
          <w:rStyle w:val="Refdenotaalpie"/>
          <w:rFonts w:ascii="Times" w:hAnsi="Times"/>
          <w:sz w:val="20"/>
          <w:szCs w:val="20"/>
        </w:rPr>
        <w:footnoteRef/>
      </w:r>
      <w:r w:rsidRPr="00016D47">
        <w:rPr>
          <w:rFonts w:ascii="Times" w:hAnsi="Times"/>
          <w:sz w:val="20"/>
          <w:szCs w:val="20"/>
        </w:rPr>
        <w:t xml:space="preserve"> </w:t>
      </w:r>
      <w:r>
        <w:rPr>
          <w:rFonts w:ascii="Times" w:hAnsi="Times"/>
          <w:sz w:val="20"/>
          <w:szCs w:val="20"/>
        </w:rPr>
        <w:t>És el cas del V Congrés sobre els drets dels animals, celebrat a l’Il·lustre Col·legi de l’Advocacia de Barcelona, el 31 de maig i l’1 de juny de 2018, i també de la Jornada “Les consultes públiques prèvies: un entrebanc per regular o una oportunitat per participar”, celebrada a l’Escola d’Administració Pública de Catalunya el 28 de juny de 2018.</w:t>
      </w:r>
    </w:p>
  </w:footnote>
  <w:footnote w:id="6">
    <w:p w14:paraId="6D50DB56" w14:textId="77777777" w:rsidR="00A829DF" w:rsidRPr="00B4454C" w:rsidRDefault="00A829DF" w:rsidP="00A829DF">
      <w:pPr>
        <w:pStyle w:val="Textonotapie"/>
        <w:rPr>
          <w:rFonts w:ascii="Times" w:hAnsi="Times"/>
          <w:sz w:val="20"/>
          <w:szCs w:val="20"/>
          <w:lang w:val="es-ES_tradnl"/>
        </w:rPr>
      </w:pPr>
      <w:r>
        <w:rPr>
          <w:rStyle w:val="Refdenotaalpie"/>
        </w:rPr>
        <w:footnoteRef/>
      </w:r>
      <w:r>
        <w:t xml:space="preserve"> </w:t>
      </w:r>
      <w:r>
        <w:rPr>
          <w:rFonts w:ascii="Times" w:hAnsi="Times"/>
          <w:sz w:val="20"/>
          <w:szCs w:val="20"/>
          <w:lang w:val="es-ES_tradnl"/>
        </w:rPr>
        <w:t xml:space="preserve">Estudi disponible a l’adreça (darrera consulta de data 23/10/2018): </w:t>
      </w:r>
      <w:hyperlink r:id="rId1" w:history="1">
        <w:r w:rsidRPr="009C1CFE">
          <w:rPr>
            <w:rStyle w:val="Hipervnculo"/>
            <w:rFonts w:ascii="Times" w:hAnsi="Times"/>
            <w:sz w:val="20"/>
            <w:szCs w:val="20"/>
            <w:lang w:val="es-ES_tradnl"/>
          </w:rPr>
          <w:t>http://www.europarl.europa.eu/RegData/etudes/IDAN/2017/581948/EPRS_IDA(2017)581948_ES.pdf</w:t>
        </w:r>
      </w:hyperlink>
      <w:r>
        <w:rPr>
          <w:rFonts w:ascii="Times" w:hAnsi="Times"/>
          <w:sz w:val="20"/>
          <w:szCs w:val="20"/>
          <w:lang w:val="es-ES_tradnl"/>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A01EF"/>
    <w:multiLevelType w:val="hybridMultilevel"/>
    <w:tmpl w:val="84B0CC5A"/>
    <w:lvl w:ilvl="0" w:tplc="354AB5F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0367991"/>
    <w:multiLevelType w:val="hybridMultilevel"/>
    <w:tmpl w:val="FB78F8B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41F6A04"/>
    <w:multiLevelType w:val="hybridMultilevel"/>
    <w:tmpl w:val="F48C5BC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54F57039"/>
    <w:multiLevelType w:val="hybridMultilevel"/>
    <w:tmpl w:val="39364484"/>
    <w:lvl w:ilvl="0" w:tplc="0C0A0001">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nsid w:val="6A3D00E1"/>
    <w:multiLevelType w:val="hybridMultilevel"/>
    <w:tmpl w:val="6E368014"/>
    <w:lvl w:ilvl="0" w:tplc="0C0A000F">
      <w:start w:val="1"/>
      <w:numFmt w:val="decimal"/>
      <w:lvlText w:val="%1."/>
      <w:lvlJc w:val="left"/>
      <w:pPr>
        <w:ind w:left="360" w:hanging="360"/>
      </w:pPr>
      <w:rPr>
        <w:rFonts w:hint="default"/>
      </w:rPr>
    </w:lvl>
    <w:lvl w:ilvl="1" w:tplc="A2481E38">
      <w:start w:val="1"/>
      <w:numFmt w:val="lowerLetter"/>
      <w:lvlText w:val="%2)"/>
      <w:lvlJc w:val="left"/>
      <w:pPr>
        <w:ind w:left="1080" w:hanging="360"/>
      </w:pPr>
      <w:rPr>
        <w:rFonts w:hint="default"/>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nsid w:val="6DBA50EF"/>
    <w:multiLevelType w:val="hybridMultilevel"/>
    <w:tmpl w:val="2B860E4C"/>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2"/>
  </w:num>
  <w:num w:numId="2">
    <w:abstractNumId w:val="0"/>
  </w:num>
  <w:num w:numId="3">
    <w:abstractNumId w:val="1"/>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F52"/>
    <w:rsid w:val="00016D47"/>
    <w:rsid w:val="00076B0B"/>
    <w:rsid w:val="0010503C"/>
    <w:rsid w:val="00163577"/>
    <w:rsid w:val="00172427"/>
    <w:rsid w:val="0017419C"/>
    <w:rsid w:val="00176755"/>
    <w:rsid w:val="0019151A"/>
    <w:rsid w:val="001B69F6"/>
    <w:rsid w:val="001E693B"/>
    <w:rsid w:val="001F63B0"/>
    <w:rsid w:val="00222739"/>
    <w:rsid w:val="002518C5"/>
    <w:rsid w:val="002641BA"/>
    <w:rsid w:val="00305D93"/>
    <w:rsid w:val="00306D88"/>
    <w:rsid w:val="0034527D"/>
    <w:rsid w:val="00350194"/>
    <w:rsid w:val="00391ED3"/>
    <w:rsid w:val="003A523E"/>
    <w:rsid w:val="003C5D16"/>
    <w:rsid w:val="004318AE"/>
    <w:rsid w:val="00441104"/>
    <w:rsid w:val="00450DAB"/>
    <w:rsid w:val="00477B87"/>
    <w:rsid w:val="00482EFB"/>
    <w:rsid w:val="004879F3"/>
    <w:rsid w:val="004A36AD"/>
    <w:rsid w:val="004D7949"/>
    <w:rsid w:val="00530F54"/>
    <w:rsid w:val="0053526A"/>
    <w:rsid w:val="006B1999"/>
    <w:rsid w:val="007116C9"/>
    <w:rsid w:val="007834B9"/>
    <w:rsid w:val="007B6DFA"/>
    <w:rsid w:val="007C5FCE"/>
    <w:rsid w:val="008016E2"/>
    <w:rsid w:val="008A2271"/>
    <w:rsid w:val="008A577A"/>
    <w:rsid w:val="008B6700"/>
    <w:rsid w:val="009F35E8"/>
    <w:rsid w:val="00A061E6"/>
    <w:rsid w:val="00A116CC"/>
    <w:rsid w:val="00A829DF"/>
    <w:rsid w:val="00AD11BF"/>
    <w:rsid w:val="00B40FFD"/>
    <w:rsid w:val="00B4454C"/>
    <w:rsid w:val="00B6344F"/>
    <w:rsid w:val="00B745F9"/>
    <w:rsid w:val="00BD476D"/>
    <w:rsid w:val="00BE6EAC"/>
    <w:rsid w:val="00C03267"/>
    <w:rsid w:val="00C11F52"/>
    <w:rsid w:val="00C3270E"/>
    <w:rsid w:val="00C34E7E"/>
    <w:rsid w:val="00C379ED"/>
    <w:rsid w:val="00C548F6"/>
    <w:rsid w:val="00CC5454"/>
    <w:rsid w:val="00CD797E"/>
    <w:rsid w:val="00D26BA6"/>
    <w:rsid w:val="00D40237"/>
    <w:rsid w:val="00D4535A"/>
    <w:rsid w:val="00D638AF"/>
    <w:rsid w:val="00D73704"/>
    <w:rsid w:val="00D92A45"/>
    <w:rsid w:val="00D92B94"/>
    <w:rsid w:val="00E21BA6"/>
    <w:rsid w:val="00E226A2"/>
    <w:rsid w:val="00E46300"/>
    <w:rsid w:val="00E84E57"/>
    <w:rsid w:val="00EB4BF8"/>
    <w:rsid w:val="00FD4A36"/>
    <w:rsid w:val="00FE5B9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384543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D92A45"/>
    <w:rPr>
      <w:color w:val="0000FF" w:themeColor="hyperlink"/>
      <w:u w:val="single"/>
    </w:rPr>
  </w:style>
  <w:style w:type="paragraph" w:styleId="Prrafodelista">
    <w:name w:val="List Paragraph"/>
    <w:basedOn w:val="Normal"/>
    <w:uiPriority w:val="34"/>
    <w:qFormat/>
    <w:rsid w:val="008A577A"/>
    <w:pPr>
      <w:ind w:left="720"/>
      <w:contextualSpacing/>
    </w:pPr>
  </w:style>
  <w:style w:type="paragraph" w:styleId="Piedepgina">
    <w:name w:val="footer"/>
    <w:basedOn w:val="Normal"/>
    <w:link w:val="PiedepginaCar"/>
    <w:uiPriority w:val="99"/>
    <w:unhideWhenUsed/>
    <w:rsid w:val="003A523E"/>
    <w:pPr>
      <w:tabs>
        <w:tab w:val="center" w:pos="4252"/>
        <w:tab w:val="right" w:pos="8504"/>
      </w:tabs>
    </w:pPr>
  </w:style>
  <w:style w:type="character" w:customStyle="1" w:styleId="PiedepginaCar">
    <w:name w:val="Pie de página Car"/>
    <w:basedOn w:val="Fuentedeprrafopredeter"/>
    <w:link w:val="Piedepgina"/>
    <w:uiPriority w:val="99"/>
    <w:rsid w:val="003A523E"/>
    <w:rPr>
      <w:lang w:val="ca-ES"/>
    </w:rPr>
  </w:style>
  <w:style w:type="character" w:styleId="Nmerodepgina">
    <w:name w:val="page number"/>
    <w:basedOn w:val="Fuentedeprrafopredeter"/>
    <w:uiPriority w:val="99"/>
    <w:semiHidden/>
    <w:unhideWhenUsed/>
    <w:rsid w:val="003A523E"/>
  </w:style>
  <w:style w:type="paragraph" w:styleId="Encabezado">
    <w:name w:val="header"/>
    <w:basedOn w:val="Normal"/>
    <w:link w:val="EncabezadoCar"/>
    <w:uiPriority w:val="99"/>
    <w:unhideWhenUsed/>
    <w:rsid w:val="008A2271"/>
    <w:pPr>
      <w:tabs>
        <w:tab w:val="center" w:pos="4252"/>
        <w:tab w:val="right" w:pos="8504"/>
      </w:tabs>
    </w:pPr>
  </w:style>
  <w:style w:type="character" w:customStyle="1" w:styleId="EncabezadoCar">
    <w:name w:val="Encabezado Car"/>
    <w:basedOn w:val="Fuentedeprrafopredeter"/>
    <w:link w:val="Encabezado"/>
    <w:uiPriority w:val="99"/>
    <w:rsid w:val="008A2271"/>
    <w:rPr>
      <w:lang w:val="ca-ES"/>
    </w:rPr>
  </w:style>
  <w:style w:type="paragraph" w:styleId="Textonotapie">
    <w:name w:val="footnote text"/>
    <w:basedOn w:val="Normal"/>
    <w:link w:val="TextonotapieCar"/>
    <w:uiPriority w:val="99"/>
    <w:unhideWhenUsed/>
    <w:rsid w:val="00D40237"/>
  </w:style>
  <w:style w:type="character" w:customStyle="1" w:styleId="TextonotapieCar">
    <w:name w:val="Texto nota pie Car"/>
    <w:basedOn w:val="Fuentedeprrafopredeter"/>
    <w:link w:val="Textonotapie"/>
    <w:uiPriority w:val="99"/>
    <w:rsid w:val="00D40237"/>
    <w:rPr>
      <w:lang w:val="ca-ES"/>
    </w:rPr>
  </w:style>
  <w:style w:type="character" w:styleId="Refdenotaalpie">
    <w:name w:val="footnote reference"/>
    <w:basedOn w:val="Fuentedeprrafopredeter"/>
    <w:uiPriority w:val="99"/>
    <w:unhideWhenUsed/>
    <w:rsid w:val="00D40237"/>
    <w:rPr>
      <w:vertAlign w:val="superscript"/>
    </w:rPr>
  </w:style>
  <w:style w:type="character" w:styleId="Hipervnculovisitado">
    <w:name w:val="FollowedHyperlink"/>
    <w:basedOn w:val="Fuentedeprrafopredeter"/>
    <w:uiPriority w:val="99"/>
    <w:semiHidden/>
    <w:unhideWhenUsed/>
    <w:rsid w:val="004879F3"/>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D92A45"/>
    <w:rPr>
      <w:color w:val="0000FF" w:themeColor="hyperlink"/>
      <w:u w:val="single"/>
    </w:rPr>
  </w:style>
  <w:style w:type="paragraph" w:styleId="Prrafodelista">
    <w:name w:val="List Paragraph"/>
    <w:basedOn w:val="Normal"/>
    <w:uiPriority w:val="34"/>
    <w:qFormat/>
    <w:rsid w:val="008A577A"/>
    <w:pPr>
      <w:ind w:left="720"/>
      <w:contextualSpacing/>
    </w:pPr>
  </w:style>
  <w:style w:type="paragraph" w:styleId="Piedepgina">
    <w:name w:val="footer"/>
    <w:basedOn w:val="Normal"/>
    <w:link w:val="PiedepginaCar"/>
    <w:uiPriority w:val="99"/>
    <w:unhideWhenUsed/>
    <w:rsid w:val="003A523E"/>
    <w:pPr>
      <w:tabs>
        <w:tab w:val="center" w:pos="4252"/>
        <w:tab w:val="right" w:pos="8504"/>
      </w:tabs>
    </w:pPr>
  </w:style>
  <w:style w:type="character" w:customStyle="1" w:styleId="PiedepginaCar">
    <w:name w:val="Pie de página Car"/>
    <w:basedOn w:val="Fuentedeprrafopredeter"/>
    <w:link w:val="Piedepgina"/>
    <w:uiPriority w:val="99"/>
    <w:rsid w:val="003A523E"/>
    <w:rPr>
      <w:lang w:val="ca-ES"/>
    </w:rPr>
  </w:style>
  <w:style w:type="character" w:styleId="Nmerodepgina">
    <w:name w:val="page number"/>
    <w:basedOn w:val="Fuentedeprrafopredeter"/>
    <w:uiPriority w:val="99"/>
    <w:semiHidden/>
    <w:unhideWhenUsed/>
    <w:rsid w:val="003A523E"/>
  </w:style>
  <w:style w:type="paragraph" w:styleId="Encabezado">
    <w:name w:val="header"/>
    <w:basedOn w:val="Normal"/>
    <w:link w:val="EncabezadoCar"/>
    <w:uiPriority w:val="99"/>
    <w:unhideWhenUsed/>
    <w:rsid w:val="008A2271"/>
    <w:pPr>
      <w:tabs>
        <w:tab w:val="center" w:pos="4252"/>
        <w:tab w:val="right" w:pos="8504"/>
      </w:tabs>
    </w:pPr>
  </w:style>
  <w:style w:type="character" w:customStyle="1" w:styleId="EncabezadoCar">
    <w:name w:val="Encabezado Car"/>
    <w:basedOn w:val="Fuentedeprrafopredeter"/>
    <w:link w:val="Encabezado"/>
    <w:uiPriority w:val="99"/>
    <w:rsid w:val="008A2271"/>
    <w:rPr>
      <w:lang w:val="ca-ES"/>
    </w:rPr>
  </w:style>
  <w:style w:type="paragraph" w:styleId="Textonotapie">
    <w:name w:val="footnote text"/>
    <w:basedOn w:val="Normal"/>
    <w:link w:val="TextonotapieCar"/>
    <w:uiPriority w:val="99"/>
    <w:unhideWhenUsed/>
    <w:rsid w:val="00D40237"/>
  </w:style>
  <w:style w:type="character" w:customStyle="1" w:styleId="TextonotapieCar">
    <w:name w:val="Texto nota pie Car"/>
    <w:basedOn w:val="Fuentedeprrafopredeter"/>
    <w:link w:val="Textonotapie"/>
    <w:uiPriority w:val="99"/>
    <w:rsid w:val="00D40237"/>
    <w:rPr>
      <w:lang w:val="ca-ES"/>
    </w:rPr>
  </w:style>
  <w:style w:type="character" w:styleId="Refdenotaalpie">
    <w:name w:val="footnote reference"/>
    <w:basedOn w:val="Fuentedeprrafopredeter"/>
    <w:uiPriority w:val="99"/>
    <w:unhideWhenUsed/>
    <w:rsid w:val="00D40237"/>
    <w:rPr>
      <w:vertAlign w:val="superscript"/>
    </w:rPr>
  </w:style>
  <w:style w:type="character" w:styleId="Hipervnculovisitado">
    <w:name w:val="FollowedHyperlink"/>
    <w:basedOn w:val="Fuentedeprrafopredeter"/>
    <w:uiPriority w:val="99"/>
    <w:semiHidden/>
    <w:unhideWhenUsed/>
    <w:rsid w:val="004879F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forumadvocacia.cat" TargetMode="External"/><Relationship Id="rId9" Type="http://schemas.openxmlformats.org/officeDocument/2006/relationships/footer" Target="footer1.xml"/><Relationship Id="rId10"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www.europarl.europa.eu/RegData/etudes/IDAN/2017/581948/EPRS_IDA(2017)581948_E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597</TotalTime>
  <Pages>7</Pages>
  <Words>3282</Words>
  <Characters>18051</Characters>
  <Application>Microsoft Macintosh Word</Application>
  <DocSecurity>0</DocSecurity>
  <Lines>150</Lines>
  <Paragraphs>42</Paragraphs>
  <ScaleCrop>false</ScaleCrop>
  <Company>Família Bernadí Domènech</Company>
  <LinksUpToDate>false</LinksUpToDate>
  <CharactersWithSpaces>21291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Ona Domènech Bagaria</dc:creator>
  <cp:keywords/>
  <dc:description/>
  <cp:lastModifiedBy>Ona Domènech Bagaria</cp:lastModifiedBy>
  <cp:revision>11</cp:revision>
  <dcterms:created xsi:type="dcterms:W3CDTF">2018-10-24T11:38:00Z</dcterms:created>
  <dcterms:modified xsi:type="dcterms:W3CDTF">2018-10-29T00:08:00Z</dcterms:modified>
</cp:coreProperties>
</file>